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89EDF" w14:textId="5379A481" w:rsidR="0018640F" w:rsidRPr="007E7F96" w:rsidRDefault="00D7745D" w:rsidP="007E7F96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7E7F96">
        <w:rPr>
          <w:rFonts w:ascii="Arial" w:hAnsi="Arial" w:cs="Arial"/>
          <w:b/>
          <w:bCs/>
          <w:color w:val="auto"/>
        </w:rPr>
        <w:t>PRZEDMIOTOWE ZASADY</w:t>
      </w:r>
      <w:r w:rsidR="00AC5B63" w:rsidRPr="007E7F96">
        <w:rPr>
          <w:rFonts w:ascii="Arial" w:hAnsi="Arial" w:cs="Arial"/>
          <w:b/>
          <w:bCs/>
          <w:color w:val="auto"/>
        </w:rPr>
        <w:t xml:space="preserve"> OCENIANIA Z</w:t>
      </w:r>
      <w:r w:rsidR="60D40E4E" w:rsidRPr="007E7F96">
        <w:rPr>
          <w:rFonts w:ascii="Arial" w:hAnsi="Arial" w:cs="Arial"/>
          <w:b/>
          <w:bCs/>
          <w:color w:val="auto"/>
        </w:rPr>
        <w:t xml:space="preserve"> </w:t>
      </w:r>
      <w:r w:rsidR="73A77786" w:rsidRPr="007E7F96">
        <w:rPr>
          <w:rFonts w:ascii="Arial" w:hAnsi="Arial" w:cs="Arial"/>
          <w:b/>
          <w:bCs/>
          <w:color w:val="auto"/>
        </w:rPr>
        <w:t>MATEMATYKI</w:t>
      </w:r>
      <w:r w:rsidRPr="007E7F96">
        <w:rPr>
          <w:rFonts w:ascii="Arial" w:hAnsi="Arial" w:cs="Arial"/>
        </w:rPr>
        <w:br/>
      </w:r>
      <w:r w:rsidR="00C7282C" w:rsidRPr="007E7F96">
        <w:rPr>
          <w:rFonts w:ascii="Arial" w:hAnsi="Arial" w:cs="Arial"/>
          <w:b/>
          <w:bCs/>
          <w:color w:val="auto"/>
        </w:rPr>
        <w:t>w</w:t>
      </w:r>
      <w:r w:rsidR="007C03D3" w:rsidRPr="007E7F96">
        <w:rPr>
          <w:rFonts w:ascii="Arial" w:hAnsi="Arial" w:cs="Arial"/>
          <w:b/>
          <w:bCs/>
          <w:color w:val="auto"/>
        </w:rPr>
        <w:t xml:space="preserve"> </w:t>
      </w:r>
      <w:r w:rsidR="6D19D29D" w:rsidRPr="007E7F96">
        <w:rPr>
          <w:rFonts w:ascii="Arial" w:hAnsi="Arial" w:cs="Arial"/>
          <w:b/>
          <w:bCs/>
          <w:color w:val="auto"/>
        </w:rPr>
        <w:t>Szkole Podstawowej nr 11 w Zduńskiej Woli</w:t>
      </w:r>
    </w:p>
    <w:p w14:paraId="6A03B304" w14:textId="77777777" w:rsidR="00367AAE" w:rsidRPr="007E7F96" w:rsidRDefault="00367AAE" w:rsidP="007E7F96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A55B4D7" w14:textId="068F9CF6" w:rsidR="36D8CA64" w:rsidRPr="007E7F96" w:rsidRDefault="00D7745D" w:rsidP="00D86E8F">
      <w:pPr>
        <w:pStyle w:val="Default"/>
        <w:spacing w:line="360" w:lineRule="auto"/>
        <w:ind w:left="0" w:firstLine="567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>Przedmiotowe</w:t>
      </w:r>
      <w:r w:rsidR="00367AAE" w:rsidRPr="007E7F96">
        <w:rPr>
          <w:rFonts w:ascii="Arial" w:hAnsi="Arial" w:cs="Arial"/>
          <w:color w:val="000000" w:themeColor="text1"/>
        </w:rPr>
        <w:t xml:space="preserve"> </w:t>
      </w:r>
      <w:r w:rsidRPr="007E7F96">
        <w:rPr>
          <w:rFonts w:ascii="Arial" w:hAnsi="Arial" w:cs="Arial"/>
          <w:color w:val="000000" w:themeColor="text1"/>
        </w:rPr>
        <w:t>Zasady Oceniania są zgodne</w:t>
      </w:r>
      <w:r w:rsidR="00367AAE" w:rsidRPr="007E7F96">
        <w:rPr>
          <w:rFonts w:ascii="Arial" w:hAnsi="Arial" w:cs="Arial"/>
          <w:color w:val="000000" w:themeColor="text1"/>
        </w:rPr>
        <w:t xml:space="preserve"> z Rozporzą</w:t>
      </w:r>
      <w:r w:rsidR="00F83BCB" w:rsidRPr="007E7F96">
        <w:rPr>
          <w:rFonts w:ascii="Arial" w:hAnsi="Arial" w:cs="Arial"/>
          <w:color w:val="000000" w:themeColor="text1"/>
        </w:rPr>
        <w:t xml:space="preserve">dzeniem Ministra </w:t>
      </w:r>
      <w:r w:rsidR="00367AAE" w:rsidRPr="007E7F96">
        <w:rPr>
          <w:rFonts w:ascii="Arial" w:hAnsi="Arial" w:cs="Arial"/>
          <w:color w:val="000000" w:themeColor="text1"/>
        </w:rPr>
        <w:t>Edukacji Narodowej w sprawie oceniania, klasyfikowania i promowania uczniów i słuchaczy oraz przeprowad</w:t>
      </w:r>
      <w:r w:rsidRPr="007E7F96">
        <w:rPr>
          <w:rFonts w:ascii="Arial" w:hAnsi="Arial" w:cs="Arial"/>
          <w:color w:val="000000" w:themeColor="text1"/>
        </w:rPr>
        <w:t>zania egzaminów i sprawdzianów oraz są</w:t>
      </w:r>
      <w:r w:rsidR="001E0A71" w:rsidRPr="007E7F96">
        <w:rPr>
          <w:rFonts w:ascii="Arial" w:hAnsi="Arial" w:cs="Arial"/>
          <w:color w:val="000000" w:themeColor="text1"/>
        </w:rPr>
        <w:t xml:space="preserve"> </w:t>
      </w:r>
      <w:r w:rsidRPr="007E7F96">
        <w:rPr>
          <w:rFonts w:ascii="Arial" w:hAnsi="Arial" w:cs="Arial"/>
          <w:color w:val="000000" w:themeColor="text1"/>
        </w:rPr>
        <w:t>oparte</w:t>
      </w:r>
      <w:r w:rsidR="008A70C4" w:rsidRPr="007E7F96">
        <w:rPr>
          <w:rFonts w:ascii="Arial" w:hAnsi="Arial" w:cs="Arial"/>
          <w:color w:val="000000" w:themeColor="text1"/>
        </w:rPr>
        <w:t xml:space="preserve"> </w:t>
      </w:r>
      <w:r w:rsidR="00E34CF4" w:rsidRPr="007E7F96">
        <w:rPr>
          <w:rFonts w:ascii="Arial" w:hAnsi="Arial" w:cs="Arial"/>
          <w:color w:val="000000" w:themeColor="text1"/>
        </w:rPr>
        <w:t>na</w:t>
      </w:r>
      <w:r w:rsidR="001E0A71" w:rsidRPr="007E7F96">
        <w:rPr>
          <w:rFonts w:ascii="Arial" w:hAnsi="Arial" w:cs="Arial"/>
          <w:color w:val="000000" w:themeColor="text1"/>
        </w:rPr>
        <w:t xml:space="preserve"> </w:t>
      </w:r>
      <w:r w:rsidRPr="007E7F96">
        <w:rPr>
          <w:rFonts w:ascii="Arial" w:hAnsi="Arial" w:cs="Arial"/>
          <w:color w:val="000000" w:themeColor="text1"/>
        </w:rPr>
        <w:t>Wewnątrzszkolnych Zasadami</w:t>
      </w:r>
      <w:r w:rsidR="00367AAE" w:rsidRPr="007E7F96">
        <w:rPr>
          <w:rFonts w:ascii="Arial" w:hAnsi="Arial" w:cs="Arial"/>
          <w:color w:val="000000" w:themeColor="text1"/>
        </w:rPr>
        <w:t xml:space="preserve"> Oceniania w </w:t>
      </w:r>
      <w:r w:rsidR="1E6C01EB" w:rsidRPr="007E7F96">
        <w:rPr>
          <w:rFonts w:ascii="Arial" w:hAnsi="Arial" w:cs="Arial"/>
          <w:color w:val="000000" w:themeColor="text1"/>
        </w:rPr>
        <w:t>Szkole Podstawowej nr 11 w Zduńskiej Woli</w:t>
      </w:r>
      <w:r w:rsidR="00D86E8F">
        <w:rPr>
          <w:rFonts w:ascii="Arial" w:hAnsi="Arial" w:cs="Arial"/>
          <w:color w:val="000000" w:themeColor="text1"/>
        </w:rPr>
        <w:t>.</w:t>
      </w:r>
    </w:p>
    <w:p w14:paraId="71427E3B" w14:textId="26B5DCD4" w:rsidR="36D8CA64" w:rsidRPr="007E7F96" w:rsidRDefault="36D8CA64" w:rsidP="007E7F96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6E607F6" w14:textId="77777777" w:rsidR="00C57D57" w:rsidRPr="007E7F96" w:rsidRDefault="00C57D57" w:rsidP="007E7F96">
      <w:pPr>
        <w:pStyle w:val="Default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7E7F96">
        <w:rPr>
          <w:rFonts w:ascii="Arial" w:hAnsi="Arial" w:cs="Arial"/>
          <w:b/>
          <w:color w:val="000000" w:themeColor="text1"/>
        </w:rPr>
        <w:t>I. Obszary aktywności podlegające ocenianiu:</w:t>
      </w:r>
    </w:p>
    <w:p w14:paraId="31CC33F9" w14:textId="7498A4AE" w:rsidR="00C57D57" w:rsidRPr="007E7F96" w:rsidRDefault="00C57D57" w:rsidP="007E7F9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>Rozumienie pojęć matematycznych</w:t>
      </w:r>
      <w:r w:rsidR="74B73275" w:rsidRPr="007E7F96">
        <w:rPr>
          <w:rFonts w:ascii="Arial" w:hAnsi="Arial" w:cs="Arial"/>
          <w:color w:val="000000" w:themeColor="text1"/>
        </w:rPr>
        <w:t xml:space="preserve"> </w:t>
      </w:r>
      <w:r w:rsidRPr="007E7F96">
        <w:rPr>
          <w:rFonts w:ascii="Arial" w:hAnsi="Arial" w:cs="Arial"/>
          <w:color w:val="000000" w:themeColor="text1"/>
        </w:rPr>
        <w:t xml:space="preserve">i znajomość ich definicji. </w:t>
      </w:r>
    </w:p>
    <w:p w14:paraId="01F29580" w14:textId="77777777" w:rsidR="00C57D57" w:rsidRPr="007E7F96" w:rsidRDefault="00C57D57" w:rsidP="007E7F9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Znajomość i stosowanie poznanych twierdzeń. </w:t>
      </w:r>
    </w:p>
    <w:p w14:paraId="525E1243" w14:textId="77777777" w:rsidR="00C57D57" w:rsidRPr="007E7F96" w:rsidRDefault="00C57D57" w:rsidP="007E7F9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Prowadzenie rozumowań - sposób prowadzenia rozumowań. </w:t>
      </w:r>
    </w:p>
    <w:p w14:paraId="7DEF681C" w14:textId="77777777" w:rsidR="00C57D57" w:rsidRPr="007E7F96" w:rsidRDefault="00C57D57" w:rsidP="007E7F9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Posługiwanie się symboliką i językiem matematycznym adekwatnym do danego etapu kształcenia. </w:t>
      </w:r>
    </w:p>
    <w:p w14:paraId="6479EDDC" w14:textId="77777777" w:rsidR="00C57D57" w:rsidRPr="007E7F96" w:rsidRDefault="00C57D57" w:rsidP="007E7F9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Rozwiązywanie zadań matematycznych z wykorzystaniem poznanych metod, weryfikowanie otrzymanych wyników. </w:t>
      </w:r>
    </w:p>
    <w:p w14:paraId="34A6FC25" w14:textId="77777777" w:rsidR="00C57D57" w:rsidRPr="007E7F96" w:rsidRDefault="00C57D57" w:rsidP="007E7F9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Stosowanie wiedzy przedmiotowej w rozwiązywaniu problemów </w:t>
      </w:r>
      <w:proofErr w:type="spellStart"/>
      <w:r w:rsidRPr="007E7F96">
        <w:rPr>
          <w:rFonts w:ascii="Arial" w:hAnsi="Arial" w:cs="Arial"/>
          <w:color w:val="000000" w:themeColor="text1"/>
        </w:rPr>
        <w:t>pozamatematycznych</w:t>
      </w:r>
      <w:proofErr w:type="spellEnd"/>
      <w:r w:rsidRPr="007E7F96">
        <w:rPr>
          <w:rFonts w:ascii="Arial" w:hAnsi="Arial" w:cs="Arial"/>
          <w:color w:val="000000" w:themeColor="text1"/>
        </w:rPr>
        <w:t xml:space="preserve">. </w:t>
      </w:r>
    </w:p>
    <w:p w14:paraId="0523EE83" w14:textId="77777777" w:rsidR="00C57D57" w:rsidRPr="007E7F96" w:rsidRDefault="00C57D57" w:rsidP="007E7F9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Stosowanie wiedzy przedmiotowej w sytuacjach praktycznych. </w:t>
      </w:r>
    </w:p>
    <w:p w14:paraId="4E81CD9D" w14:textId="77777777" w:rsidR="00C57D57" w:rsidRPr="007E7F96" w:rsidRDefault="00C57D57" w:rsidP="007E7F9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Prezentowanie wyników swojej pracy w różnych formach. </w:t>
      </w:r>
    </w:p>
    <w:p w14:paraId="64B9D873" w14:textId="77777777" w:rsidR="00C57D57" w:rsidRPr="007E7F96" w:rsidRDefault="00C57D57" w:rsidP="007E7F9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Aktywność na lekcjach, praca w grupach i własny wkład pracy ucznia. </w:t>
      </w:r>
    </w:p>
    <w:p w14:paraId="48B19A81" w14:textId="77777777" w:rsidR="00C57D57" w:rsidRPr="007E7F96" w:rsidRDefault="00C57D57" w:rsidP="007E7F96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08121D3" w14:textId="77777777" w:rsidR="00C57D57" w:rsidRPr="007E7F96" w:rsidRDefault="0018640F" w:rsidP="007E7F96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b/>
          <w:bCs/>
          <w:color w:val="000000" w:themeColor="text1"/>
        </w:rPr>
        <w:t>I</w:t>
      </w:r>
      <w:r w:rsidR="00C57D57" w:rsidRPr="007E7F96">
        <w:rPr>
          <w:rFonts w:ascii="Arial" w:hAnsi="Arial" w:cs="Arial"/>
          <w:b/>
          <w:bCs/>
          <w:color w:val="000000" w:themeColor="text1"/>
        </w:rPr>
        <w:t xml:space="preserve">I. Pomiar osiągnięć uczniów odbywa się za pomocą następujących narzędzi: </w:t>
      </w:r>
    </w:p>
    <w:p w14:paraId="54FB891F" w14:textId="77777777" w:rsidR="00C57D57" w:rsidRPr="007E7F96" w:rsidRDefault="0018640F" w:rsidP="007E7F96">
      <w:pPr>
        <w:pStyle w:val="Default"/>
        <w:numPr>
          <w:ilvl w:val="0"/>
          <w:numId w:val="10"/>
        </w:numPr>
        <w:spacing w:after="39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>sprawdziany</w:t>
      </w:r>
      <w:r w:rsidR="00C57D57" w:rsidRPr="007E7F96">
        <w:rPr>
          <w:rFonts w:ascii="Arial" w:hAnsi="Arial" w:cs="Arial"/>
          <w:color w:val="000000" w:themeColor="text1"/>
        </w:rPr>
        <w:t xml:space="preserve">, </w:t>
      </w:r>
    </w:p>
    <w:p w14:paraId="50C85290" w14:textId="77777777" w:rsidR="00C57D57" w:rsidRPr="007E7F96" w:rsidRDefault="00C57D57" w:rsidP="007E7F96">
      <w:pPr>
        <w:pStyle w:val="Default"/>
        <w:numPr>
          <w:ilvl w:val="0"/>
          <w:numId w:val="10"/>
        </w:numPr>
        <w:spacing w:after="39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kartkówki, </w:t>
      </w:r>
    </w:p>
    <w:p w14:paraId="30143229" w14:textId="77777777" w:rsidR="00C57D57" w:rsidRPr="007E7F96" w:rsidRDefault="00C57D57" w:rsidP="007E7F96">
      <w:pPr>
        <w:pStyle w:val="Default"/>
        <w:numPr>
          <w:ilvl w:val="0"/>
          <w:numId w:val="10"/>
        </w:numPr>
        <w:spacing w:after="39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odpowiedzi ustne, </w:t>
      </w:r>
    </w:p>
    <w:p w14:paraId="3541573E" w14:textId="77777777" w:rsidR="00C57D57" w:rsidRPr="007E7F96" w:rsidRDefault="00C57D57" w:rsidP="007E7F96">
      <w:pPr>
        <w:pStyle w:val="Default"/>
        <w:numPr>
          <w:ilvl w:val="0"/>
          <w:numId w:val="10"/>
        </w:numPr>
        <w:spacing w:after="39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zeszyty ćwiczeń, </w:t>
      </w:r>
    </w:p>
    <w:p w14:paraId="318A8A05" w14:textId="77777777" w:rsidR="00C57D57" w:rsidRPr="007E7F96" w:rsidRDefault="00C57D57" w:rsidP="007E7F9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inne formy aktywności np. udział w konkursach matematycznych, </w:t>
      </w:r>
    </w:p>
    <w:p w14:paraId="2ADDAC99" w14:textId="77777777" w:rsidR="00C57D57" w:rsidRPr="007E7F96" w:rsidRDefault="00D7745D" w:rsidP="007E7F9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>aktywność na lekcji.</w:t>
      </w:r>
    </w:p>
    <w:p w14:paraId="153327B3" w14:textId="77777777" w:rsidR="00510E08" w:rsidRPr="007E7F96" w:rsidRDefault="00510E08" w:rsidP="007E7F96">
      <w:pPr>
        <w:pStyle w:val="Default"/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</w:p>
    <w:p w14:paraId="0057CE3E" w14:textId="30ED514C" w:rsidR="36D8CA64" w:rsidRDefault="00C57D57" w:rsidP="007E7F96">
      <w:pPr>
        <w:pStyle w:val="Default"/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Liczba i częstotliwość pomiarów jest zależna od realizowanego programu nauczania oraz liczby godzin w danej klasie; jest modyfikowana w każdym </w:t>
      </w:r>
      <w:r w:rsidR="00120037" w:rsidRPr="007E7F96">
        <w:rPr>
          <w:rFonts w:ascii="Arial" w:hAnsi="Arial" w:cs="Arial"/>
          <w:color w:val="000000" w:themeColor="text1"/>
        </w:rPr>
        <w:t>semestrze</w:t>
      </w:r>
      <w:r w:rsidRPr="007E7F96">
        <w:rPr>
          <w:rFonts w:ascii="Arial" w:hAnsi="Arial" w:cs="Arial"/>
          <w:color w:val="000000" w:themeColor="text1"/>
        </w:rPr>
        <w:t xml:space="preserve">. </w:t>
      </w:r>
    </w:p>
    <w:p w14:paraId="1B54A5CE" w14:textId="0CBE63E3" w:rsidR="00D86E8F" w:rsidRDefault="00D86E8F" w:rsidP="007E7F96">
      <w:pPr>
        <w:pStyle w:val="Default"/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</w:p>
    <w:p w14:paraId="7F0AA413" w14:textId="448B93DB" w:rsidR="00D86E8F" w:rsidRDefault="00D86E8F" w:rsidP="007E7F96">
      <w:pPr>
        <w:pStyle w:val="Default"/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</w:p>
    <w:p w14:paraId="39B41FE3" w14:textId="37CFCB7A" w:rsidR="00D86E8F" w:rsidRDefault="00D86E8F" w:rsidP="007E7F96">
      <w:pPr>
        <w:pStyle w:val="Default"/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</w:p>
    <w:p w14:paraId="39BDE189" w14:textId="77777777" w:rsidR="00D86E8F" w:rsidRPr="00D86E8F" w:rsidRDefault="00D86E8F" w:rsidP="007E7F96">
      <w:pPr>
        <w:pStyle w:val="Default"/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</w:p>
    <w:p w14:paraId="26A0CD8A" w14:textId="39DF5826" w:rsidR="0018640F" w:rsidRPr="007E7F96" w:rsidRDefault="1F2A729A" w:rsidP="007E7F96">
      <w:pPr>
        <w:spacing w:before="240" w:line="276" w:lineRule="auto"/>
        <w:ind w:left="-142" w:firstLine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E7F96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II</w:t>
      </w:r>
      <w:r w:rsidR="2FC08F58" w:rsidRPr="007E7F96">
        <w:rPr>
          <w:rFonts w:ascii="Arial" w:hAnsi="Arial" w:cs="Arial"/>
          <w:b/>
          <w:bCs/>
          <w:color w:val="000000" w:themeColor="text1"/>
          <w:sz w:val="24"/>
          <w:szCs w:val="24"/>
        </w:rPr>
        <w:t>I.</w:t>
      </w:r>
      <w:r w:rsidR="0018640F" w:rsidRPr="007E7F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4D0DA7B" w:rsidRPr="007E7F96">
        <w:rPr>
          <w:rFonts w:ascii="Arial" w:eastAsia="Times New Roman" w:hAnsi="Arial" w:cs="Arial"/>
          <w:b/>
          <w:bCs/>
          <w:sz w:val="24"/>
          <w:szCs w:val="24"/>
        </w:rPr>
        <w:t>Nieprzygotowania uczniów, zasady pisania kartkówek i sprawdzianów.</w:t>
      </w:r>
    </w:p>
    <w:p w14:paraId="2A9201B0" w14:textId="0C5290C0" w:rsidR="0018640F" w:rsidRPr="007E7F96" w:rsidRDefault="0018640F" w:rsidP="007E7F96">
      <w:pPr>
        <w:pStyle w:val="Default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E578757" w14:textId="77777777" w:rsidR="0018640F" w:rsidRPr="007E7F96" w:rsidRDefault="0018640F" w:rsidP="007E7F96">
      <w:pPr>
        <w:pStyle w:val="Default"/>
        <w:numPr>
          <w:ilvl w:val="0"/>
          <w:numId w:val="6"/>
        </w:numPr>
        <w:spacing w:after="38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Każdy uczeń jest oceniany zgodnie z zasadami sprawiedliwości. </w:t>
      </w:r>
    </w:p>
    <w:p w14:paraId="3EEFFC9B" w14:textId="77777777" w:rsidR="00E34CF4" w:rsidRPr="007E7F96" w:rsidRDefault="00E34CF4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Przy ocenianiu, nauczyciel uwzględnia możliwości intelektualne ucznia. </w:t>
      </w:r>
    </w:p>
    <w:p w14:paraId="17BAA4A5" w14:textId="77777777" w:rsidR="0018640F" w:rsidRPr="007E7F96" w:rsidRDefault="0018640F" w:rsidP="007E7F96">
      <w:pPr>
        <w:pStyle w:val="Default"/>
        <w:numPr>
          <w:ilvl w:val="0"/>
          <w:numId w:val="6"/>
        </w:numPr>
        <w:spacing w:after="38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Ocenie podlegają wcześniej wymienione formy aktywności ucznia. </w:t>
      </w:r>
    </w:p>
    <w:p w14:paraId="6E4B1BB7" w14:textId="05192A3E" w:rsidR="0018640F" w:rsidRPr="007E7F96" w:rsidRDefault="0018640F" w:rsidP="007E7F96">
      <w:pPr>
        <w:pStyle w:val="Default"/>
        <w:numPr>
          <w:ilvl w:val="0"/>
          <w:numId w:val="6"/>
        </w:numPr>
        <w:spacing w:after="38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Sprawdziany, </w:t>
      </w:r>
      <w:r w:rsidR="001E0A71" w:rsidRPr="007E7F96">
        <w:rPr>
          <w:rFonts w:ascii="Arial" w:hAnsi="Arial" w:cs="Arial"/>
          <w:color w:val="000000" w:themeColor="text1"/>
        </w:rPr>
        <w:t xml:space="preserve">kartkówki, </w:t>
      </w:r>
      <w:r w:rsidRPr="007E7F96">
        <w:rPr>
          <w:rFonts w:ascii="Arial" w:hAnsi="Arial" w:cs="Arial"/>
          <w:color w:val="000000" w:themeColor="text1"/>
        </w:rPr>
        <w:t xml:space="preserve">odpowiedzi ustne  są obowiązkowe. </w:t>
      </w:r>
    </w:p>
    <w:p w14:paraId="52732A26" w14:textId="77777777" w:rsidR="0018640F" w:rsidRPr="007E7F96" w:rsidRDefault="0018640F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Sprawdziany są zapowiadane, z co najmniej tygodniowym wyprzedzeniem i podany jest zakres sprawdzanych umiejętności i wiedzy. </w:t>
      </w:r>
    </w:p>
    <w:p w14:paraId="2724D896" w14:textId="0312B08E" w:rsidR="007D341F" w:rsidRPr="007E7F96" w:rsidRDefault="007D341F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>Każdy sprawdzian, napisany na ocenę niesatysfakcjonującą ucznia, można poprawić. Poprawa jest dobrowolna. Uczeń poprawia pracę tylko raz</w:t>
      </w:r>
      <w:r w:rsidR="56C23497" w:rsidRPr="007E7F96">
        <w:rPr>
          <w:rFonts w:ascii="Arial" w:hAnsi="Arial" w:cs="Arial"/>
          <w:color w:val="000000" w:themeColor="text1"/>
        </w:rPr>
        <w:t xml:space="preserve"> w terminie dwóch tygodni od oddania prac.</w:t>
      </w:r>
      <w:r w:rsidRPr="007E7F96">
        <w:rPr>
          <w:rFonts w:ascii="Arial" w:hAnsi="Arial" w:cs="Arial"/>
          <w:color w:val="000000" w:themeColor="text1"/>
        </w:rPr>
        <w:t xml:space="preserve"> Obie oceny są wpisywane do dziennika. </w:t>
      </w:r>
    </w:p>
    <w:p w14:paraId="1F2A2F6E" w14:textId="77777777" w:rsidR="00F97637" w:rsidRDefault="72B4BE3D" w:rsidP="00F97637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eastAsia="Times New Roman" w:hAnsi="Arial" w:cs="Arial"/>
        </w:rPr>
      </w:pPr>
      <w:r w:rsidRPr="007E7F96">
        <w:rPr>
          <w:rFonts w:ascii="Arial" w:eastAsia="Times New Roman" w:hAnsi="Arial" w:cs="Arial"/>
        </w:rPr>
        <w:t>Uczeń, który długo był nieobecny w szkole ma prawo nie pisać sprawdzianów zapowiedzianych podczas jego nieobecności, terminy odrabiania zaległości są ustalane indywidualnie z nauczycielem.</w:t>
      </w:r>
    </w:p>
    <w:p w14:paraId="1A15BDA3" w14:textId="10632CE4" w:rsidR="00F97637" w:rsidRPr="00F97637" w:rsidRDefault="00F97637" w:rsidP="00F97637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eastAsia="Times New Roman" w:hAnsi="Arial" w:cs="Arial"/>
        </w:rPr>
      </w:pPr>
      <w:r w:rsidRPr="00F97637">
        <w:rPr>
          <w:rFonts w:ascii="Arial" w:hAnsi="Arial" w:cs="Arial"/>
        </w:rPr>
        <w:t>Jeżeli do dnia poprawy sprawdzianu dla wszystkich uczniów, nieobecny na pierwszym terminie uczeń nie ustalił terminu napisania sprawdzianu (kartkówki) nie ma ustalonego drugiego terminu poprawy.</w:t>
      </w:r>
    </w:p>
    <w:p w14:paraId="5A77B21D" w14:textId="147BEFE2" w:rsidR="43E11113" w:rsidRPr="007E7F96" w:rsidRDefault="43E11113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eastAsia="Times New Roman" w:hAnsi="Arial" w:cs="Arial"/>
        </w:rPr>
      </w:pPr>
      <w:r w:rsidRPr="007E7F96">
        <w:rPr>
          <w:rFonts w:ascii="Arial" w:eastAsia="Times New Roman" w:hAnsi="Arial" w:cs="Arial"/>
        </w:rPr>
        <w:t>Uczeń, nie ma prawa do ściągania na sprawdzianach i klasówkach, takie ewidentne próby kończą się oceną niedostateczną bez możliwości poprawiania.</w:t>
      </w:r>
    </w:p>
    <w:p w14:paraId="48D03876" w14:textId="77777777" w:rsidR="0018640F" w:rsidRPr="007E7F96" w:rsidRDefault="0018640F" w:rsidP="007E7F96">
      <w:pPr>
        <w:pStyle w:val="Default"/>
        <w:numPr>
          <w:ilvl w:val="0"/>
          <w:numId w:val="6"/>
        </w:numPr>
        <w:spacing w:after="38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Kartkówki nie muszą być zapowiadane i </w:t>
      </w:r>
      <w:r w:rsidR="00E34CF4" w:rsidRPr="007E7F96">
        <w:rPr>
          <w:rFonts w:ascii="Arial" w:hAnsi="Arial" w:cs="Arial"/>
          <w:color w:val="000000" w:themeColor="text1"/>
        </w:rPr>
        <w:t>nie muszą</w:t>
      </w:r>
      <w:r w:rsidR="001E0A71" w:rsidRPr="007E7F96">
        <w:rPr>
          <w:rFonts w:ascii="Arial" w:hAnsi="Arial" w:cs="Arial"/>
          <w:color w:val="000000" w:themeColor="text1"/>
        </w:rPr>
        <w:t xml:space="preserve"> być</w:t>
      </w:r>
      <w:r w:rsidRPr="007E7F96">
        <w:rPr>
          <w:rFonts w:ascii="Arial" w:hAnsi="Arial" w:cs="Arial"/>
          <w:color w:val="000000" w:themeColor="text1"/>
        </w:rPr>
        <w:t xml:space="preserve"> poprawiane. </w:t>
      </w:r>
    </w:p>
    <w:p w14:paraId="106D8ED6" w14:textId="6DDD06CF" w:rsidR="1461A066" w:rsidRPr="007E7F96" w:rsidRDefault="1461A066" w:rsidP="007E7F96">
      <w:pPr>
        <w:pStyle w:val="Default"/>
        <w:numPr>
          <w:ilvl w:val="0"/>
          <w:numId w:val="6"/>
        </w:numPr>
        <w:spacing w:after="38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eastAsia="Times New Roman" w:hAnsi="Arial" w:cs="Arial"/>
        </w:rPr>
        <w:t>Obowiązkiem ucznia jest systematyczne prowadzenie zeszytu, również po nieobecności wynikającej z choroby ucznia.</w:t>
      </w:r>
    </w:p>
    <w:p w14:paraId="7712E56C" w14:textId="26EF3BD3" w:rsidR="009F3197" w:rsidRPr="007E7F96" w:rsidRDefault="229B0541" w:rsidP="007E7F96">
      <w:pPr>
        <w:pStyle w:val="Default"/>
        <w:numPr>
          <w:ilvl w:val="0"/>
          <w:numId w:val="6"/>
        </w:numPr>
        <w:spacing w:after="38" w:line="360" w:lineRule="auto"/>
        <w:ind w:left="426" w:hanging="426"/>
        <w:jc w:val="both"/>
        <w:rPr>
          <w:rFonts w:ascii="Arial" w:hAnsi="Arial" w:cs="Arial"/>
        </w:rPr>
      </w:pPr>
      <w:r w:rsidRPr="007E7F96">
        <w:rPr>
          <w:rFonts w:ascii="Arial" w:hAnsi="Arial" w:cs="Arial"/>
          <w:color w:val="000000" w:themeColor="text1"/>
        </w:rPr>
        <w:t>U</w:t>
      </w:r>
      <w:r w:rsidR="009F3197" w:rsidRPr="007E7F96">
        <w:rPr>
          <w:rFonts w:ascii="Arial" w:hAnsi="Arial" w:cs="Arial"/>
          <w:color w:val="000000" w:themeColor="text1"/>
        </w:rPr>
        <w:t xml:space="preserve">czeń będzie odpowiadał przy tablicy z materiału z trzech ostatnich lekcji. </w:t>
      </w:r>
    </w:p>
    <w:p w14:paraId="2AF86948" w14:textId="150951FE" w:rsidR="0018640F" w:rsidRPr="007E7F96" w:rsidRDefault="6ED823E9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eastAsia="Times New Roman" w:hAnsi="Arial" w:cs="Arial"/>
        </w:rPr>
        <w:t>Uczeń w trakcie semestru może być trzy razy nieprzygotowany do zajęć bez podawania szczegółowego powodu.</w:t>
      </w:r>
      <w:r w:rsidR="0018640F" w:rsidRPr="007E7F96">
        <w:rPr>
          <w:rFonts w:ascii="Arial" w:hAnsi="Arial" w:cs="Arial"/>
          <w:color w:val="000000" w:themeColor="text1"/>
        </w:rPr>
        <w:t xml:space="preserve"> Przez nieprzygotowanie do lekcji rozumiemy niegotowość do odpowiedzi.</w:t>
      </w:r>
      <w:r w:rsidR="007D341F" w:rsidRPr="007E7F96">
        <w:rPr>
          <w:rFonts w:ascii="Arial" w:hAnsi="Arial" w:cs="Arial"/>
          <w:color w:val="000000" w:themeColor="text1"/>
        </w:rPr>
        <w:t xml:space="preserve"> Zgłaszamy je na początku lekcji, zaraz po wejściu do sali.</w:t>
      </w:r>
    </w:p>
    <w:p w14:paraId="6821FF9A" w14:textId="77777777" w:rsidR="001E0A71" w:rsidRPr="007E7F96" w:rsidRDefault="001E0A71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>Każdy uczeń ma obowiązek przynoszenia przyrządów kreślarskich na lekcje wcześniej zapowiedziane przez nauczyciela.</w:t>
      </w:r>
    </w:p>
    <w:p w14:paraId="7B57AFE0" w14:textId="77777777" w:rsidR="006E55B1" w:rsidRPr="007E7F96" w:rsidRDefault="001E0A71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Na każdej lekcji uczniowie muszą mieć podręcznik do matematyki (choć jeden na ławce). </w:t>
      </w:r>
    </w:p>
    <w:p w14:paraId="10B8CDB1" w14:textId="77777777" w:rsidR="0018640F" w:rsidRPr="007E7F96" w:rsidRDefault="0018640F" w:rsidP="007E7F96">
      <w:pPr>
        <w:pStyle w:val="Default"/>
        <w:numPr>
          <w:ilvl w:val="0"/>
          <w:numId w:val="6"/>
        </w:numPr>
        <w:spacing w:after="38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Na koniec </w:t>
      </w:r>
      <w:r w:rsidR="007D341F" w:rsidRPr="007E7F96">
        <w:rPr>
          <w:rFonts w:ascii="Arial" w:hAnsi="Arial" w:cs="Arial"/>
          <w:color w:val="000000" w:themeColor="text1"/>
        </w:rPr>
        <w:t>roku</w:t>
      </w:r>
      <w:r w:rsidRPr="007E7F96">
        <w:rPr>
          <w:rFonts w:ascii="Arial" w:hAnsi="Arial" w:cs="Arial"/>
          <w:color w:val="000000" w:themeColor="text1"/>
        </w:rPr>
        <w:t xml:space="preserve"> nie przewiduje się dodatkowych sprawdzianów zaliczeniowych. </w:t>
      </w:r>
    </w:p>
    <w:p w14:paraId="1CB7CB5B" w14:textId="6A9674B7" w:rsidR="0018640F" w:rsidRPr="007E7F96" w:rsidRDefault="0018640F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Aktywność na lekcji nagradzana jest ,,plusami". Za </w:t>
      </w:r>
      <w:r w:rsidR="00F97637">
        <w:rPr>
          <w:rFonts w:ascii="Arial" w:hAnsi="Arial" w:cs="Arial"/>
          <w:color w:val="000000" w:themeColor="text1"/>
        </w:rPr>
        <w:t>10</w:t>
      </w:r>
      <w:r w:rsidRPr="007E7F96">
        <w:rPr>
          <w:rFonts w:ascii="Arial" w:hAnsi="Arial" w:cs="Arial"/>
          <w:color w:val="000000" w:themeColor="text1"/>
        </w:rPr>
        <w:t xml:space="preserve"> zgromadzonych ,,plusów” uczeń otrzymuje ocenę bardzo dobrą. Przez aktywność na lekcji rozumiemy: udzielanie poprawnych odpowiedzi, rozwiązywanie zadań w czasie lekcji, aktywną pracę </w:t>
      </w:r>
      <w:r w:rsidR="007E7F96">
        <w:rPr>
          <w:rFonts w:ascii="Arial" w:hAnsi="Arial" w:cs="Arial"/>
          <w:color w:val="000000" w:themeColor="text1"/>
        </w:rPr>
        <w:br/>
      </w:r>
      <w:r w:rsidRPr="007E7F96">
        <w:rPr>
          <w:rFonts w:ascii="Arial" w:hAnsi="Arial" w:cs="Arial"/>
          <w:color w:val="000000" w:themeColor="text1"/>
        </w:rPr>
        <w:t xml:space="preserve">w grupach itp. </w:t>
      </w:r>
    </w:p>
    <w:p w14:paraId="5201238C" w14:textId="77777777" w:rsidR="0018640F" w:rsidRPr="007E7F96" w:rsidRDefault="0018640F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lastRenderedPageBreak/>
        <w:t>Jeżeli uczeń uzyska już 3 oceny bardzo dobre, to na powyższych zasadach otrzymywać będzie oceny celujące.</w:t>
      </w:r>
    </w:p>
    <w:p w14:paraId="10BD8243" w14:textId="77777777" w:rsidR="006E55B1" w:rsidRPr="007E7F96" w:rsidRDefault="006E55B1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>Uczniowie, którzy nie chcą pracować na lekcji będą mieli</w:t>
      </w:r>
      <w:r w:rsidR="0018640F" w:rsidRPr="007E7F96">
        <w:rPr>
          <w:rFonts w:ascii="Arial" w:hAnsi="Arial" w:cs="Arial"/>
          <w:color w:val="000000" w:themeColor="text1"/>
        </w:rPr>
        <w:t xml:space="preserve"> zmazywane dwa plusy jednorazowo. Jeżeli nie będzie już z czego zmazać, uczeń otrzymuje „?”. Jeden „?” jest równoważny jednej ocenie niedostatecznej. Każdy z nich można odpracować, jeżeli jest się aktywnym na lekcji. </w:t>
      </w:r>
    </w:p>
    <w:p w14:paraId="513AF3FE" w14:textId="77777777" w:rsidR="0018640F" w:rsidRPr="007E7F96" w:rsidRDefault="006E55B1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>Za</w:t>
      </w:r>
      <w:r w:rsidR="0018640F" w:rsidRPr="007E7F96">
        <w:rPr>
          <w:rFonts w:ascii="Arial" w:hAnsi="Arial" w:cs="Arial"/>
          <w:color w:val="000000" w:themeColor="text1"/>
        </w:rPr>
        <w:t xml:space="preserve"> niestosowne zachowanie </w:t>
      </w:r>
      <w:r w:rsidRPr="007E7F96">
        <w:rPr>
          <w:rFonts w:ascii="Arial" w:hAnsi="Arial" w:cs="Arial"/>
          <w:color w:val="000000" w:themeColor="text1"/>
        </w:rPr>
        <w:t xml:space="preserve">na lekcji </w:t>
      </w:r>
      <w:r w:rsidR="0018640F" w:rsidRPr="007E7F96">
        <w:rPr>
          <w:rFonts w:ascii="Arial" w:hAnsi="Arial" w:cs="Arial"/>
          <w:color w:val="000000" w:themeColor="text1"/>
        </w:rPr>
        <w:t>uczeń zostaje ukarany uwagą</w:t>
      </w:r>
      <w:r w:rsidR="001A6D1C" w:rsidRPr="007E7F96">
        <w:rPr>
          <w:rFonts w:ascii="Arial" w:hAnsi="Arial" w:cs="Arial"/>
          <w:color w:val="000000" w:themeColor="text1"/>
        </w:rPr>
        <w:t xml:space="preserve"> wpisaną do dziennika</w:t>
      </w:r>
      <w:r w:rsidR="0018640F" w:rsidRPr="007E7F96">
        <w:rPr>
          <w:rFonts w:ascii="Arial" w:hAnsi="Arial" w:cs="Arial"/>
          <w:color w:val="000000" w:themeColor="text1"/>
        </w:rPr>
        <w:t xml:space="preserve">. </w:t>
      </w:r>
    </w:p>
    <w:p w14:paraId="27FE548D" w14:textId="77777777" w:rsidR="00C34547" w:rsidRPr="007E7F96" w:rsidRDefault="00C34547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 xml:space="preserve">W przypadku nauczania zdalnego uczniowie mają obowiązek uczęszczania w zajęciach online lub wykonywania zadawanych prac zgodnie z harmonogramem lub planem lekcji. </w:t>
      </w:r>
    </w:p>
    <w:p w14:paraId="62FE6057" w14:textId="77777777" w:rsidR="00C34547" w:rsidRPr="007E7F96" w:rsidRDefault="00C34547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>Proszeni uczniowie zobowiązani są do włączania mikrofonów. W przypadku problemów technicznych należy powiadomić o tym fakcie nauczyciela na początku lekcji. Nieuzasadniony brak aktywności ucznia na lekcjach zdalnych wpłynie na obniżenie oceny z przedmiotu.</w:t>
      </w:r>
    </w:p>
    <w:p w14:paraId="53C2CF82" w14:textId="77777777" w:rsidR="00C34547" w:rsidRPr="007E7F96" w:rsidRDefault="00C34547" w:rsidP="007E7F9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E7F96">
        <w:rPr>
          <w:rFonts w:ascii="Arial" w:hAnsi="Arial" w:cs="Arial"/>
          <w:color w:val="000000" w:themeColor="text1"/>
        </w:rPr>
        <w:t>Odpowiedzi ustne odbywają się wtedy przy włączonych kamerach.</w:t>
      </w:r>
    </w:p>
    <w:p w14:paraId="6493F146" w14:textId="601FBFA7" w:rsidR="36D8CA64" w:rsidRPr="007E7F96" w:rsidRDefault="36D8CA64" w:rsidP="007E7F96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77A6633F" w14:textId="776DB2D1" w:rsidR="275CEBFA" w:rsidRPr="007E7F96" w:rsidRDefault="275CEBFA" w:rsidP="007E7F96">
      <w:pPr>
        <w:spacing w:before="240" w:after="240" w:line="276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E7F96">
        <w:rPr>
          <w:rFonts w:ascii="Arial" w:eastAsia="Times New Roman" w:hAnsi="Arial" w:cs="Arial"/>
          <w:b/>
          <w:bCs/>
          <w:sz w:val="24"/>
          <w:szCs w:val="24"/>
        </w:rPr>
        <w:t>IV Kryteria ocen</w:t>
      </w:r>
    </w:p>
    <w:p w14:paraId="04D9CCE1" w14:textId="32281474" w:rsidR="275CEBFA" w:rsidRPr="007E7F96" w:rsidRDefault="275CEBFA" w:rsidP="007E7F96">
      <w:pPr>
        <w:pStyle w:val="Akapitzlist"/>
        <w:numPr>
          <w:ilvl w:val="0"/>
          <w:numId w:val="2"/>
        </w:numPr>
        <w:spacing w:before="240" w:after="198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Uczniowie są zapoznawani z wymaganiami programowymi na poszczególne oceny. </w:t>
      </w:r>
      <w:r w:rsidRPr="007E7F96">
        <w:rPr>
          <w:rFonts w:ascii="Arial" w:hAnsi="Arial" w:cs="Arial"/>
          <w:sz w:val="24"/>
          <w:szCs w:val="24"/>
        </w:rPr>
        <w:tab/>
      </w:r>
      <w:r w:rsidRPr="007E7F96">
        <w:rPr>
          <w:rFonts w:ascii="Arial" w:hAnsi="Arial" w:cs="Arial"/>
          <w:sz w:val="24"/>
          <w:szCs w:val="24"/>
        </w:rPr>
        <w:tab/>
      </w:r>
    </w:p>
    <w:p w14:paraId="54EFD4D6" w14:textId="4625E7A3" w:rsidR="275CEBFA" w:rsidRPr="007E7F96" w:rsidRDefault="275CEBFA" w:rsidP="007E7F96">
      <w:pPr>
        <w:pStyle w:val="Akapitzlist"/>
        <w:numPr>
          <w:ilvl w:val="0"/>
          <w:numId w:val="2"/>
        </w:numPr>
        <w:spacing w:before="240" w:after="198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W przypadku </w:t>
      </w:r>
      <w:r w:rsidRPr="007E7F96">
        <w:rPr>
          <w:rFonts w:ascii="Arial" w:eastAsia="Times New Roman" w:hAnsi="Arial" w:cs="Arial"/>
          <w:sz w:val="24"/>
          <w:szCs w:val="24"/>
          <w:u w:val="single"/>
        </w:rPr>
        <w:t>sprawdzianów i prac klasowych</w:t>
      </w:r>
      <w:r w:rsidRPr="007E7F96">
        <w:rPr>
          <w:rFonts w:ascii="Arial" w:eastAsia="Times New Roman" w:hAnsi="Arial" w:cs="Arial"/>
          <w:sz w:val="24"/>
          <w:szCs w:val="24"/>
        </w:rPr>
        <w:t xml:space="preserve"> przyjmuje się skalę punktową przeliczaną na oceny cyfrowe wg kryteriów: </w:t>
      </w:r>
    </w:p>
    <w:p w14:paraId="4EDF8D30" w14:textId="689EB1A4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100% punktów + rozwiązanie zadania dodatkowego - ocena celująca</w:t>
      </w:r>
    </w:p>
    <w:p w14:paraId="4B8C7E03" w14:textId="58A49EED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99% - 90% - ocena bardzo dobra</w:t>
      </w:r>
    </w:p>
    <w:p w14:paraId="4F44510B" w14:textId="28A404A1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89% - 75% - ocena dobra</w:t>
      </w:r>
    </w:p>
    <w:p w14:paraId="70943671" w14:textId="1EEC9E99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74% - 50% - ocena dostateczna</w:t>
      </w:r>
    </w:p>
    <w:p w14:paraId="576580F2" w14:textId="2EAD30DE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49% - 30% - ocena dopuszczająca</w:t>
      </w:r>
    </w:p>
    <w:p w14:paraId="7248E209" w14:textId="737227A2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Poniżej 30% - ocena niedostateczna</w:t>
      </w:r>
    </w:p>
    <w:p w14:paraId="2E8E83AF" w14:textId="12AD21C1" w:rsidR="275CEBFA" w:rsidRPr="007E7F96" w:rsidRDefault="275CEBFA" w:rsidP="007E7F96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W przypadku </w:t>
      </w:r>
      <w:r w:rsidRPr="007E7F96">
        <w:rPr>
          <w:rFonts w:ascii="Arial" w:eastAsia="Times New Roman" w:hAnsi="Arial" w:cs="Arial"/>
          <w:sz w:val="24"/>
          <w:szCs w:val="24"/>
          <w:u w:val="single"/>
        </w:rPr>
        <w:t>kartkówek</w:t>
      </w:r>
      <w:r w:rsidRPr="007E7F96">
        <w:rPr>
          <w:rFonts w:ascii="Arial" w:eastAsia="Times New Roman" w:hAnsi="Arial" w:cs="Arial"/>
          <w:sz w:val="24"/>
          <w:szCs w:val="24"/>
        </w:rPr>
        <w:t xml:space="preserve"> przyjmuje się skalę punktową przeliczaną na oceny cyfrowe </w:t>
      </w:r>
      <w:proofErr w:type="spellStart"/>
      <w:r w:rsidRPr="007E7F96">
        <w:rPr>
          <w:rFonts w:ascii="Arial" w:eastAsia="Times New Roman" w:hAnsi="Arial" w:cs="Arial"/>
          <w:sz w:val="24"/>
          <w:szCs w:val="24"/>
        </w:rPr>
        <w:t>wg.kryteriów</w:t>
      </w:r>
      <w:proofErr w:type="spellEnd"/>
      <w:r w:rsidRPr="007E7F96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5BA36FEB" w14:textId="71ACBDE9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100% - 85% - ocena bardzo dobra </w:t>
      </w:r>
    </w:p>
    <w:p w14:paraId="4BB9D904" w14:textId="28D7B95C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84% - 66% - ocena dobra </w:t>
      </w:r>
    </w:p>
    <w:p w14:paraId="7AD44101" w14:textId="46D41A70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65% - 42% - ocena dostateczna </w:t>
      </w:r>
    </w:p>
    <w:p w14:paraId="14CEB48B" w14:textId="3D2CA441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lastRenderedPageBreak/>
        <w:t xml:space="preserve">41% - 26% - ocena dopuszczająca </w:t>
      </w:r>
    </w:p>
    <w:p w14:paraId="3BCB050A" w14:textId="5514F351" w:rsidR="275CEBFA" w:rsidRDefault="275CEBFA" w:rsidP="007E7F96">
      <w:pPr>
        <w:spacing w:before="240" w:line="276" w:lineRule="auto"/>
        <w:ind w:lef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25% - 0% - ocena niedostateczna</w:t>
      </w:r>
    </w:p>
    <w:p w14:paraId="1FC73DF9" w14:textId="77777777" w:rsidR="00D86E8F" w:rsidRPr="007E7F96" w:rsidRDefault="00D86E8F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14:paraId="3E95C287" w14:textId="45B0B67F" w:rsidR="275CEBFA" w:rsidRPr="007E7F96" w:rsidRDefault="275CEBFA" w:rsidP="007E7F96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Uczniowie , którzy otrzymali z Poradni </w:t>
      </w:r>
      <w:proofErr w:type="spellStart"/>
      <w:r w:rsidRPr="007E7F96">
        <w:rPr>
          <w:rFonts w:ascii="Arial" w:eastAsia="Times New Roman" w:hAnsi="Arial" w:cs="Arial"/>
          <w:sz w:val="24"/>
          <w:szCs w:val="24"/>
        </w:rPr>
        <w:t>Psychologiczno</w:t>
      </w:r>
      <w:proofErr w:type="spellEnd"/>
      <w:r w:rsidRPr="007E7F96">
        <w:rPr>
          <w:rFonts w:ascii="Arial" w:eastAsia="Times New Roman" w:hAnsi="Arial" w:cs="Arial"/>
          <w:sz w:val="24"/>
          <w:szCs w:val="24"/>
        </w:rPr>
        <w:t xml:space="preserve"> – Pedagogicznej orzeczenie </w:t>
      </w:r>
      <w:r w:rsidRPr="007E7F96">
        <w:rPr>
          <w:rFonts w:ascii="Arial" w:hAnsi="Arial" w:cs="Arial"/>
          <w:sz w:val="24"/>
          <w:szCs w:val="24"/>
        </w:rPr>
        <w:br/>
      </w:r>
      <w:r w:rsidRPr="007E7F96">
        <w:rPr>
          <w:rFonts w:ascii="Arial" w:eastAsia="Times New Roman" w:hAnsi="Arial" w:cs="Arial"/>
          <w:sz w:val="24"/>
          <w:szCs w:val="24"/>
        </w:rPr>
        <w:t>o dostosowaniu wymagań, ocenę dopuszczającą otrzymują po uzyskaniu co najmniej 20% punktów. Pozostałe oceny nie ulegają zmianie.</w:t>
      </w:r>
    </w:p>
    <w:p w14:paraId="46D7D01C" w14:textId="692B9CFB" w:rsidR="275CEBFA" w:rsidRPr="007E7F96" w:rsidRDefault="275CEBFA" w:rsidP="007E7F96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Uczniowie, którzy posiadają lekarskie orzeczenie o niepełnosprawności w stopniu lekkim,</w:t>
      </w:r>
      <w:r w:rsidR="790851EC" w:rsidRPr="007E7F96">
        <w:rPr>
          <w:rFonts w:ascii="Arial" w:eastAsia="Times New Roman" w:hAnsi="Arial" w:cs="Arial"/>
          <w:sz w:val="24"/>
          <w:szCs w:val="24"/>
        </w:rPr>
        <w:t xml:space="preserve"> </w:t>
      </w:r>
      <w:r w:rsidRPr="007E7F96">
        <w:rPr>
          <w:rFonts w:ascii="Arial" w:eastAsia="Times New Roman" w:hAnsi="Arial" w:cs="Arial"/>
          <w:sz w:val="24"/>
          <w:szCs w:val="24"/>
        </w:rPr>
        <w:t>ocen</w:t>
      </w:r>
      <w:r w:rsidR="349E5868" w:rsidRPr="007E7F96">
        <w:rPr>
          <w:rFonts w:ascii="Arial" w:eastAsia="Times New Roman" w:hAnsi="Arial" w:cs="Arial"/>
          <w:sz w:val="24"/>
          <w:szCs w:val="24"/>
        </w:rPr>
        <w:t xml:space="preserve">ę </w:t>
      </w:r>
      <w:r w:rsidRPr="007E7F96">
        <w:rPr>
          <w:rFonts w:ascii="Arial" w:eastAsia="Times New Roman" w:hAnsi="Arial" w:cs="Arial"/>
          <w:sz w:val="24"/>
          <w:szCs w:val="24"/>
        </w:rPr>
        <w:t xml:space="preserve">dopuszczającą otrzymują po uzyskaniu co najmniej 20 % punktów. </w:t>
      </w:r>
    </w:p>
    <w:p w14:paraId="0ACA8084" w14:textId="7BBCF022" w:rsidR="275CEBFA" w:rsidRPr="007E7F96" w:rsidRDefault="275CEBFA" w:rsidP="007E7F96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W przypadku sprawdzianów i prac klasowych oraz kartkówek przyjmuje się skalę punktową przeliczaną na oceny cyfrowe wg kryteriów: </w:t>
      </w:r>
    </w:p>
    <w:p w14:paraId="749C7162" w14:textId="75D9638B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100% - 90% - ocena celująca</w:t>
      </w:r>
    </w:p>
    <w:p w14:paraId="2C97A8AF" w14:textId="7F789988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89% - 71% - ocena bardzo dobra</w:t>
      </w:r>
    </w:p>
    <w:p w14:paraId="386F3812" w14:textId="591D69AF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70% - 55% - ocena dobra</w:t>
      </w:r>
    </w:p>
    <w:p w14:paraId="7E552C7B" w14:textId="265270A5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54% - 40% - ocena dostateczna</w:t>
      </w:r>
    </w:p>
    <w:p w14:paraId="208484CE" w14:textId="065D2594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39% - 20% - ocena dopuszczająca</w:t>
      </w:r>
    </w:p>
    <w:p w14:paraId="6952F4D8" w14:textId="14ACBA26" w:rsidR="275CEBFA" w:rsidRPr="007E7F96" w:rsidRDefault="275CEBFA" w:rsidP="007E7F96">
      <w:pPr>
        <w:spacing w:before="24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Poniżej 20% - ocena niedostateczna</w:t>
      </w:r>
    </w:p>
    <w:p w14:paraId="0052DB15" w14:textId="3183E14F" w:rsidR="01CDEE6D" w:rsidRPr="007E7F96" w:rsidRDefault="01CDEE6D" w:rsidP="007E7F96">
      <w:pPr>
        <w:spacing w:before="240" w:line="276" w:lineRule="auto"/>
        <w:ind w:left="283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F80C754" w14:textId="29390D3C" w:rsidR="0AB9E53C" w:rsidRPr="007E7F96" w:rsidRDefault="3AFAAF5C" w:rsidP="007E7F96">
      <w:pPr>
        <w:spacing w:before="240" w:after="198" w:line="276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E7F96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="0AB9E53C" w:rsidRPr="007E7F9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275CEBFA" w:rsidRPr="007E7F96">
        <w:rPr>
          <w:rFonts w:ascii="Arial" w:eastAsia="Times New Roman" w:hAnsi="Arial" w:cs="Arial"/>
          <w:b/>
          <w:bCs/>
          <w:sz w:val="24"/>
          <w:szCs w:val="24"/>
        </w:rPr>
        <w:t>Sposoby informowania uczniów o ocenach i terminac</w:t>
      </w:r>
      <w:r w:rsidR="5DA557A7" w:rsidRPr="007E7F96">
        <w:rPr>
          <w:rFonts w:ascii="Arial" w:eastAsia="Times New Roman" w:hAnsi="Arial" w:cs="Arial"/>
          <w:b/>
          <w:bCs/>
          <w:sz w:val="24"/>
          <w:szCs w:val="24"/>
        </w:rPr>
        <w:t>h</w:t>
      </w:r>
    </w:p>
    <w:p w14:paraId="36E27292" w14:textId="24C7F0A3" w:rsidR="275CEBFA" w:rsidRPr="007E7F96" w:rsidRDefault="275CEBFA" w:rsidP="007E7F96">
      <w:pPr>
        <w:pStyle w:val="Akapitzlist"/>
        <w:numPr>
          <w:ilvl w:val="0"/>
          <w:numId w:val="1"/>
        </w:numPr>
        <w:spacing w:before="240" w:after="198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Na pierwszej godzinie lekcyjn</w:t>
      </w:r>
      <w:r w:rsidR="00D86E8F">
        <w:rPr>
          <w:rFonts w:ascii="Arial" w:eastAsia="Times New Roman" w:hAnsi="Arial" w:cs="Arial"/>
          <w:sz w:val="24"/>
          <w:szCs w:val="24"/>
        </w:rPr>
        <w:t>ej uczniowie są zapoznawani z PZ</w:t>
      </w:r>
      <w:r w:rsidRPr="007E7F96">
        <w:rPr>
          <w:rFonts w:ascii="Arial" w:eastAsia="Times New Roman" w:hAnsi="Arial" w:cs="Arial"/>
          <w:sz w:val="24"/>
          <w:szCs w:val="24"/>
        </w:rPr>
        <w:t xml:space="preserve">O. </w:t>
      </w:r>
      <w:r w:rsidRPr="007E7F96">
        <w:rPr>
          <w:rFonts w:ascii="Arial" w:hAnsi="Arial" w:cs="Arial"/>
          <w:sz w:val="24"/>
          <w:szCs w:val="24"/>
        </w:rPr>
        <w:tab/>
      </w:r>
      <w:r w:rsidRPr="007E7F96">
        <w:rPr>
          <w:rFonts w:ascii="Arial" w:hAnsi="Arial" w:cs="Arial"/>
          <w:sz w:val="24"/>
          <w:szCs w:val="24"/>
        </w:rPr>
        <w:tab/>
      </w:r>
    </w:p>
    <w:p w14:paraId="04A9851E" w14:textId="103D1252" w:rsidR="275CEBFA" w:rsidRPr="007E7F96" w:rsidRDefault="275CEBFA" w:rsidP="007E7F96">
      <w:pPr>
        <w:pStyle w:val="Akapitzlist"/>
        <w:numPr>
          <w:ilvl w:val="0"/>
          <w:numId w:val="1"/>
        </w:numPr>
        <w:spacing w:before="240" w:after="198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Wymagania na poszczególne oceny są udostępniane wszystkim uczniom.</w:t>
      </w:r>
    </w:p>
    <w:p w14:paraId="29591980" w14:textId="7C69A14D" w:rsidR="275CEBFA" w:rsidRPr="007E7F96" w:rsidRDefault="275CEBFA" w:rsidP="007E7F96">
      <w:pPr>
        <w:pStyle w:val="Akapitzlist"/>
        <w:numPr>
          <w:ilvl w:val="0"/>
          <w:numId w:val="1"/>
        </w:numPr>
        <w:spacing w:before="240" w:after="198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Uczniowie są informowani na bieżąco o ocenach z odpowiedzi ustnych, </w:t>
      </w:r>
      <w:r w:rsidR="00345DD4" w:rsidRPr="007E7F96">
        <w:rPr>
          <w:rFonts w:ascii="Arial" w:eastAsia="Times New Roman" w:hAnsi="Arial" w:cs="Arial"/>
          <w:sz w:val="24"/>
          <w:szCs w:val="24"/>
        </w:rPr>
        <w:t xml:space="preserve">plusach </w:t>
      </w:r>
      <w:r w:rsidR="007E7F96">
        <w:rPr>
          <w:rFonts w:ascii="Arial" w:eastAsia="Times New Roman" w:hAnsi="Arial" w:cs="Arial"/>
          <w:sz w:val="24"/>
          <w:szCs w:val="24"/>
        </w:rPr>
        <w:br/>
      </w:r>
      <w:r w:rsidR="00345DD4" w:rsidRPr="007E7F96">
        <w:rPr>
          <w:rFonts w:ascii="Arial" w:eastAsia="Times New Roman" w:hAnsi="Arial" w:cs="Arial"/>
          <w:sz w:val="24"/>
          <w:szCs w:val="24"/>
        </w:rPr>
        <w:t>i minusach</w:t>
      </w:r>
    </w:p>
    <w:p w14:paraId="261C2272" w14:textId="5C5635E1" w:rsidR="275CEBFA" w:rsidRPr="007E7F96" w:rsidRDefault="275CEBFA" w:rsidP="007E7F96">
      <w:pPr>
        <w:pStyle w:val="Akapitzlist"/>
        <w:numPr>
          <w:ilvl w:val="0"/>
          <w:numId w:val="1"/>
        </w:numPr>
        <w:spacing w:before="240" w:after="198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Wszystkie oceny oparte o opracowane kryteria są jawne zarówno dla ucznia jak </w:t>
      </w:r>
      <w:r w:rsidR="007E7F96">
        <w:rPr>
          <w:rFonts w:ascii="Arial" w:eastAsia="Times New Roman" w:hAnsi="Arial" w:cs="Arial"/>
          <w:sz w:val="24"/>
          <w:szCs w:val="24"/>
        </w:rPr>
        <w:br/>
      </w:r>
      <w:r w:rsidRPr="007E7F96">
        <w:rPr>
          <w:rFonts w:ascii="Arial" w:eastAsia="Times New Roman" w:hAnsi="Arial" w:cs="Arial"/>
          <w:sz w:val="24"/>
          <w:szCs w:val="24"/>
        </w:rPr>
        <w:t>i jego rodziców.</w:t>
      </w:r>
    </w:p>
    <w:p w14:paraId="611973B1" w14:textId="33BB0099" w:rsidR="275CEBFA" w:rsidRDefault="275CEBFA" w:rsidP="007E7F96">
      <w:pPr>
        <w:pStyle w:val="Akapitzlist"/>
        <w:numPr>
          <w:ilvl w:val="0"/>
          <w:numId w:val="1"/>
        </w:numPr>
        <w:spacing w:before="240" w:after="198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Sprawdziany i inne prace pisemne są przechowywane w szkole do końca danego roku szkolne.</w:t>
      </w:r>
    </w:p>
    <w:p w14:paraId="2812ADDF" w14:textId="15CD33FC" w:rsidR="00D86E8F" w:rsidRDefault="00D86E8F" w:rsidP="00D86E8F">
      <w:pPr>
        <w:spacing w:before="240" w:after="198"/>
        <w:jc w:val="both"/>
        <w:rPr>
          <w:rFonts w:ascii="Arial" w:eastAsia="Times New Roman" w:hAnsi="Arial" w:cs="Arial"/>
          <w:sz w:val="24"/>
          <w:szCs w:val="24"/>
        </w:rPr>
      </w:pPr>
    </w:p>
    <w:p w14:paraId="7C5007E9" w14:textId="5653438A" w:rsidR="00D86E8F" w:rsidRDefault="00D86E8F" w:rsidP="00D86E8F">
      <w:pPr>
        <w:spacing w:before="240" w:after="198"/>
        <w:jc w:val="both"/>
        <w:rPr>
          <w:rFonts w:ascii="Arial" w:eastAsia="Times New Roman" w:hAnsi="Arial" w:cs="Arial"/>
          <w:sz w:val="24"/>
          <w:szCs w:val="24"/>
        </w:rPr>
      </w:pPr>
    </w:p>
    <w:p w14:paraId="5352DE12" w14:textId="07C16A85" w:rsidR="00D86E8F" w:rsidRDefault="00D86E8F" w:rsidP="00D86E8F">
      <w:pPr>
        <w:spacing w:before="240" w:after="198"/>
        <w:jc w:val="both"/>
        <w:rPr>
          <w:rFonts w:ascii="Arial" w:eastAsia="Times New Roman" w:hAnsi="Arial" w:cs="Arial"/>
          <w:sz w:val="24"/>
          <w:szCs w:val="24"/>
        </w:rPr>
      </w:pPr>
    </w:p>
    <w:p w14:paraId="22202C7C" w14:textId="77777777" w:rsidR="00D86E8F" w:rsidRPr="00D86E8F" w:rsidRDefault="00D86E8F" w:rsidP="00D86E8F">
      <w:pPr>
        <w:spacing w:before="240" w:after="198"/>
        <w:jc w:val="both"/>
        <w:rPr>
          <w:rFonts w:ascii="Arial" w:eastAsia="Times New Roman" w:hAnsi="Arial" w:cs="Arial"/>
          <w:sz w:val="24"/>
          <w:szCs w:val="24"/>
        </w:rPr>
      </w:pPr>
    </w:p>
    <w:p w14:paraId="78995574" w14:textId="03903BC2" w:rsidR="14107035" w:rsidRPr="007E7F96" w:rsidRDefault="14107035" w:rsidP="007E7F96">
      <w:pPr>
        <w:spacing w:before="240" w:after="198" w:line="276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E7F96">
        <w:rPr>
          <w:rFonts w:ascii="Arial" w:eastAsia="Times New Roman" w:hAnsi="Arial" w:cs="Arial"/>
          <w:b/>
          <w:bCs/>
          <w:sz w:val="24"/>
          <w:szCs w:val="24"/>
        </w:rPr>
        <w:lastRenderedPageBreak/>
        <w:t>V</w:t>
      </w:r>
      <w:r w:rsidR="674D485F" w:rsidRPr="007E7F96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7E7F9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275CEBFA" w:rsidRPr="007E7F96">
        <w:rPr>
          <w:rFonts w:ascii="Arial" w:eastAsia="Times New Roman" w:hAnsi="Arial" w:cs="Arial"/>
          <w:b/>
          <w:bCs/>
          <w:sz w:val="24"/>
          <w:szCs w:val="24"/>
        </w:rPr>
        <w:t>Sposoby informowania rodziców</w:t>
      </w:r>
    </w:p>
    <w:p w14:paraId="314ACD75" w14:textId="28EC959B" w:rsidR="4171D525" w:rsidRPr="007E7F96" w:rsidRDefault="4171D525" w:rsidP="007E7F96">
      <w:pPr>
        <w:spacing w:before="240"/>
        <w:ind w:left="851"/>
        <w:jc w:val="both"/>
        <w:rPr>
          <w:rFonts w:ascii="Arial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1.</w:t>
      </w:r>
      <w:r w:rsidR="275CEBFA" w:rsidRPr="007E7F96">
        <w:rPr>
          <w:rFonts w:ascii="Arial" w:eastAsia="Times New Roman" w:hAnsi="Arial" w:cs="Arial"/>
          <w:sz w:val="24"/>
          <w:szCs w:val="24"/>
        </w:rPr>
        <w:t xml:space="preserve"> </w:t>
      </w:r>
      <w:r w:rsidRPr="007E7F96">
        <w:rPr>
          <w:rFonts w:ascii="Arial" w:eastAsia="Times New Roman" w:hAnsi="Arial" w:cs="Arial"/>
          <w:sz w:val="24"/>
          <w:szCs w:val="24"/>
        </w:rPr>
        <w:t xml:space="preserve"> </w:t>
      </w:r>
      <w:r w:rsidR="275CEBFA" w:rsidRPr="007E7F96">
        <w:rPr>
          <w:rFonts w:ascii="Arial" w:eastAsia="Times New Roman" w:hAnsi="Arial" w:cs="Arial"/>
          <w:sz w:val="24"/>
          <w:szCs w:val="24"/>
        </w:rPr>
        <w:t xml:space="preserve">O ocenach cząstkowych informuje się rodziców na zebraniach rodzicielskich lub </w:t>
      </w:r>
      <w:r w:rsidR="007E7F96">
        <w:rPr>
          <w:rFonts w:ascii="Arial" w:eastAsia="Times New Roman" w:hAnsi="Arial" w:cs="Arial"/>
          <w:sz w:val="24"/>
          <w:szCs w:val="24"/>
        </w:rPr>
        <w:br/>
      </w:r>
      <w:r w:rsidR="275CEBFA" w:rsidRPr="007E7F96">
        <w:rPr>
          <w:rFonts w:ascii="Arial" w:eastAsia="Times New Roman" w:hAnsi="Arial" w:cs="Arial"/>
          <w:sz w:val="24"/>
          <w:szCs w:val="24"/>
        </w:rPr>
        <w:t>w czasie indywidualnych spotkań z rodzicami, udostępniając zestawienie ocen.</w:t>
      </w:r>
    </w:p>
    <w:p w14:paraId="385770EA" w14:textId="399B4F0A" w:rsidR="27E2EDC8" w:rsidRDefault="27E2EDC8" w:rsidP="007E7F96">
      <w:pPr>
        <w:spacing w:before="240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2. </w:t>
      </w:r>
      <w:r w:rsidR="275CEBFA" w:rsidRPr="007E7F96">
        <w:rPr>
          <w:rFonts w:ascii="Arial" w:eastAsia="Times New Roman" w:hAnsi="Arial" w:cs="Arial"/>
          <w:sz w:val="24"/>
          <w:szCs w:val="24"/>
        </w:rPr>
        <w:t xml:space="preserve">Na dwa tygodnie przed rocznym klasyfikacyjnym posiedzeniem rady pedagogicznej nauczyciel informuje w formie ustnej ucznia i za jego pośrednictwem rodziców </w:t>
      </w:r>
      <w:r w:rsidR="00345DD4" w:rsidRPr="007E7F96">
        <w:rPr>
          <w:rFonts w:ascii="Arial" w:eastAsia="Times New Roman" w:hAnsi="Arial" w:cs="Arial"/>
          <w:sz w:val="24"/>
          <w:szCs w:val="24"/>
        </w:rPr>
        <w:br/>
      </w:r>
      <w:r w:rsidR="275CEBFA" w:rsidRPr="007E7F96">
        <w:rPr>
          <w:rFonts w:ascii="Arial" w:eastAsia="Times New Roman" w:hAnsi="Arial" w:cs="Arial"/>
          <w:sz w:val="24"/>
          <w:szCs w:val="24"/>
        </w:rPr>
        <w:t xml:space="preserve">o przewidywanej dla niego ocenie klasyfikacyjnej. </w:t>
      </w:r>
    </w:p>
    <w:p w14:paraId="1633F4B9" w14:textId="77777777" w:rsidR="00D86E8F" w:rsidRPr="007E7F96" w:rsidRDefault="00D86E8F" w:rsidP="007E7F96">
      <w:pPr>
        <w:spacing w:before="240"/>
        <w:ind w:left="85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1BEF115" w14:textId="36D430DE" w:rsidR="58AD8FB7" w:rsidRPr="007E7F96" w:rsidRDefault="58AD8FB7" w:rsidP="007E7F96">
      <w:pPr>
        <w:spacing w:before="240" w:line="276" w:lineRule="auto"/>
        <w:ind w:left="36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E7F96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4C1815A9" w:rsidRPr="007E7F96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7E7F9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275CEBFA" w:rsidRPr="007E7F96">
        <w:rPr>
          <w:rFonts w:ascii="Arial" w:eastAsia="Times New Roman" w:hAnsi="Arial" w:cs="Arial"/>
          <w:b/>
          <w:bCs/>
          <w:sz w:val="24"/>
          <w:szCs w:val="24"/>
        </w:rPr>
        <w:t>Formy poprawy oceny</w:t>
      </w:r>
      <w:r w:rsidR="2D8631DC" w:rsidRPr="007E7F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275CEBFA" w:rsidRPr="007E7F96">
        <w:rPr>
          <w:rFonts w:ascii="Arial" w:eastAsia="Times New Roman" w:hAnsi="Arial" w:cs="Arial"/>
          <w:b/>
          <w:bCs/>
          <w:sz w:val="24"/>
          <w:szCs w:val="24"/>
        </w:rPr>
        <w:t>semestralnej lub końcowej</w:t>
      </w:r>
    </w:p>
    <w:p w14:paraId="3BB0A854" w14:textId="3F3A6E04" w:rsidR="36D8CA64" w:rsidRPr="007E7F96" w:rsidRDefault="36D8CA64" w:rsidP="007E7F9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3655CEC" w14:textId="10597A6E" w:rsidR="779B81A5" w:rsidRPr="007E7F96" w:rsidRDefault="1810BAED" w:rsidP="007E7F96">
      <w:pPr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1. </w:t>
      </w:r>
      <w:r w:rsidR="275CEBFA" w:rsidRPr="007E7F96">
        <w:rPr>
          <w:rFonts w:ascii="Arial" w:eastAsia="Times New Roman" w:hAnsi="Arial" w:cs="Arial"/>
          <w:sz w:val="24"/>
          <w:szCs w:val="24"/>
        </w:rPr>
        <w:t>Uczeń ma możliwość poprawy oceny semestralnej w formie i terminie ustalonym przez nauczyciela w uzasadnionych przypadkach</w:t>
      </w:r>
      <w:r w:rsidR="35049F28" w:rsidRPr="007E7F96">
        <w:rPr>
          <w:rFonts w:ascii="Arial" w:eastAsia="Times New Roman" w:hAnsi="Arial" w:cs="Arial"/>
          <w:sz w:val="24"/>
          <w:szCs w:val="24"/>
        </w:rPr>
        <w:t>.</w:t>
      </w:r>
      <w:r w:rsidR="779B81A5" w:rsidRPr="007E7F96">
        <w:rPr>
          <w:rFonts w:ascii="Arial" w:hAnsi="Arial" w:cs="Arial"/>
          <w:sz w:val="24"/>
          <w:szCs w:val="24"/>
        </w:rPr>
        <w:tab/>
      </w:r>
    </w:p>
    <w:p w14:paraId="2E5A81AE" w14:textId="630402DB" w:rsidR="779B81A5" w:rsidRPr="007E7F96" w:rsidRDefault="5535C22D" w:rsidP="007E7F96">
      <w:pPr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2. </w:t>
      </w:r>
      <w:r w:rsidR="275CEBFA" w:rsidRPr="007E7F96">
        <w:rPr>
          <w:rFonts w:ascii="Arial" w:eastAsia="Times New Roman" w:hAnsi="Arial" w:cs="Arial"/>
          <w:sz w:val="24"/>
          <w:szCs w:val="24"/>
        </w:rPr>
        <w:t>Istnieje możliwość poprawy przewidywanej rocznej oceny klasyfikacyjnej z matematyki</w:t>
      </w:r>
      <w:r w:rsidR="5726EC29" w:rsidRPr="007E7F96">
        <w:rPr>
          <w:rFonts w:ascii="Arial" w:eastAsia="Times New Roman" w:hAnsi="Arial" w:cs="Arial"/>
          <w:sz w:val="24"/>
          <w:szCs w:val="24"/>
        </w:rPr>
        <w:t xml:space="preserve"> </w:t>
      </w:r>
      <w:r w:rsidR="275CEBFA" w:rsidRPr="007E7F96">
        <w:rPr>
          <w:rFonts w:ascii="Arial" w:eastAsia="Times New Roman" w:hAnsi="Arial" w:cs="Arial"/>
          <w:sz w:val="24"/>
          <w:szCs w:val="24"/>
        </w:rPr>
        <w:t>jeżeli</w:t>
      </w:r>
      <w:r w:rsidR="1D805401" w:rsidRPr="007E7F96">
        <w:rPr>
          <w:rFonts w:ascii="Arial" w:eastAsia="Times New Roman" w:hAnsi="Arial" w:cs="Arial"/>
          <w:sz w:val="24"/>
          <w:szCs w:val="24"/>
        </w:rPr>
        <w:t xml:space="preserve"> </w:t>
      </w:r>
      <w:r w:rsidR="275CEBFA" w:rsidRPr="007E7F96">
        <w:rPr>
          <w:rFonts w:ascii="Arial" w:eastAsia="Times New Roman" w:hAnsi="Arial" w:cs="Arial"/>
          <w:sz w:val="24"/>
          <w:szCs w:val="24"/>
        </w:rPr>
        <w:t xml:space="preserve">spełnione zostały poniższe warunki: </w:t>
      </w:r>
      <w:r w:rsidR="779B81A5" w:rsidRPr="007E7F96">
        <w:rPr>
          <w:rFonts w:ascii="Arial" w:hAnsi="Arial" w:cs="Arial"/>
          <w:sz w:val="24"/>
          <w:szCs w:val="24"/>
        </w:rPr>
        <w:tab/>
      </w:r>
      <w:r w:rsidR="779B81A5" w:rsidRPr="007E7F96">
        <w:rPr>
          <w:rFonts w:ascii="Arial" w:hAnsi="Arial" w:cs="Arial"/>
          <w:sz w:val="24"/>
          <w:szCs w:val="24"/>
        </w:rPr>
        <w:tab/>
      </w:r>
    </w:p>
    <w:p w14:paraId="3569644E" w14:textId="1979E432" w:rsidR="275CEBFA" w:rsidRPr="007E7F96" w:rsidRDefault="275CEBFA" w:rsidP="007E7F96">
      <w:pPr>
        <w:pStyle w:val="Akapitzlist"/>
        <w:numPr>
          <w:ilvl w:val="0"/>
          <w:numId w:val="3"/>
        </w:numPr>
        <w:spacing w:before="240" w:after="240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Przewidywana roczna ocena z matematyki może być podwyższona na wniosek ucznia </w:t>
      </w:r>
      <w:r w:rsidRPr="007E7F96">
        <w:rPr>
          <w:rFonts w:ascii="Arial" w:hAnsi="Arial" w:cs="Arial"/>
          <w:sz w:val="24"/>
          <w:szCs w:val="24"/>
        </w:rPr>
        <w:tab/>
      </w:r>
      <w:r w:rsidRPr="007E7F96">
        <w:rPr>
          <w:rFonts w:ascii="Arial" w:eastAsia="Times New Roman" w:hAnsi="Arial" w:cs="Arial"/>
          <w:sz w:val="24"/>
          <w:szCs w:val="24"/>
        </w:rPr>
        <w:t xml:space="preserve">lub jego rodziców do nauczyciela przedmiotu. </w:t>
      </w:r>
      <w:r w:rsidRPr="007E7F96">
        <w:rPr>
          <w:rFonts w:ascii="Arial" w:hAnsi="Arial" w:cs="Arial"/>
          <w:sz w:val="24"/>
          <w:szCs w:val="24"/>
        </w:rPr>
        <w:tab/>
      </w:r>
    </w:p>
    <w:p w14:paraId="262C1380" w14:textId="21A94B25" w:rsidR="275CEBFA" w:rsidRPr="007E7F96" w:rsidRDefault="275CEBFA" w:rsidP="007E7F96">
      <w:pPr>
        <w:pStyle w:val="Akapitzlist"/>
        <w:numPr>
          <w:ilvl w:val="0"/>
          <w:numId w:val="3"/>
        </w:numPr>
        <w:spacing w:before="240" w:after="240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O podwyższenie przewidywanej oceny klasyfikacyjnej z matematyki może się ubiegać uczeń, który: </w:t>
      </w:r>
      <w:r w:rsidRPr="007E7F96">
        <w:rPr>
          <w:rFonts w:ascii="Arial" w:hAnsi="Arial" w:cs="Arial"/>
          <w:sz w:val="24"/>
          <w:szCs w:val="24"/>
        </w:rPr>
        <w:tab/>
      </w:r>
    </w:p>
    <w:p w14:paraId="71A9DAAD" w14:textId="43B91C90" w:rsidR="275CEBFA" w:rsidRPr="007E7F96" w:rsidRDefault="275CEBFA" w:rsidP="007E7F96">
      <w:pPr>
        <w:pStyle w:val="Akapitzlist"/>
        <w:numPr>
          <w:ilvl w:val="0"/>
          <w:numId w:val="4"/>
        </w:numPr>
        <w:spacing w:before="240" w:after="24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systematycznie przygotowywał się do zajęć, </w:t>
      </w:r>
      <w:r w:rsidRPr="007E7F96">
        <w:rPr>
          <w:rFonts w:ascii="Arial" w:hAnsi="Arial" w:cs="Arial"/>
          <w:sz w:val="24"/>
          <w:szCs w:val="24"/>
        </w:rPr>
        <w:tab/>
      </w:r>
    </w:p>
    <w:p w14:paraId="1D2683A9" w14:textId="3C3AA50F" w:rsidR="275CEBFA" w:rsidRPr="007E7F96" w:rsidRDefault="275CEBFA" w:rsidP="007E7F96">
      <w:pPr>
        <w:pStyle w:val="Akapitzlist"/>
        <w:numPr>
          <w:ilvl w:val="0"/>
          <w:numId w:val="4"/>
        </w:numPr>
        <w:spacing w:before="240" w:after="24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w wyznaczonym przez nauczyciela terminie poprawił dwie oceny ze sprawdzianów na wyższe, </w:t>
      </w:r>
    </w:p>
    <w:p w14:paraId="38903092" w14:textId="2F33F529" w:rsidR="275CEBFA" w:rsidRPr="007E7F96" w:rsidRDefault="275CEBFA" w:rsidP="007E7F96">
      <w:pPr>
        <w:pStyle w:val="Akapitzlist"/>
        <w:numPr>
          <w:ilvl w:val="0"/>
          <w:numId w:val="4"/>
        </w:numPr>
        <w:spacing w:before="240" w:after="24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podczas oceniania prac pisemnych, otrzymał ilość punktów zbliżoną do </w:t>
      </w:r>
      <w:r w:rsidR="00345DD4" w:rsidRPr="007E7F96">
        <w:rPr>
          <w:rFonts w:ascii="Arial" w:eastAsia="Times New Roman" w:hAnsi="Arial" w:cs="Arial"/>
          <w:sz w:val="24"/>
          <w:szCs w:val="24"/>
        </w:rPr>
        <w:t xml:space="preserve">wymaganej na </w:t>
      </w:r>
      <w:r w:rsidRPr="007E7F96">
        <w:rPr>
          <w:rFonts w:ascii="Arial" w:eastAsia="Times New Roman" w:hAnsi="Arial" w:cs="Arial"/>
          <w:sz w:val="24"/>
          <w:szCs w:val="24"/>
        </w:rPr>
        <w:t xml:space="preserve">wyższą ocenę ( dopuszczalna różnica 1-2 punktów), </w:t>
      </w:r>
    </w:p>
    <w:p w14:paraId="05F7DFC1" w14:textId="10086332" w:rsidR="275CEBFA" w:rsidRPr="007E7F96" w:rsidRDefault="275CEBFA" w:rsidP="007E7F96">
      <w:pPr>
        <w:pStyle w:val="Akapitzlist"/>
        <w:numPr>
          <w:ilvl w:val="0"/>
          <w:numId w:val="4"/>
        </w:numPr>
        <w:spacing w:before="240" w:after="24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nie otrzymał żadnej oceny niedostatecznej z odpowiedzi ustnej</w:t>
      </w:r>
      <w:r w:rsidR="598084E4" w:rsidRPr="007E7F96">
        <w:rPr>
          <w:rFonts w:ascii="Arial" w:eastAsia="Times New Roman" w:hAnsi="Arial" w:cs="Arial"/>
          <w:sz w:val="24"/>
          <w:szCs w:val="24"/>
        </w:rPr>
        <w:t>,</w:t>
      </w:r>
    </w:p>
    <w:p w14:paraId="17316C30" w14:textId="11AC87BD" w:rsidR="275CEBFA" w:rsidRPr="007E7F96" w:rsidRDefault="275CEBFA" w:rsidP="007E7F96">
      <w:pPr>
        <w:pStyle w:val="Akapitzlist"/>
        <w:numPr>
          <w:ilvl w:val="0"/>
          <w:numId w:val="4"/>
        </w:numPr>
        <w:spacing w:before="240" w:after="24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aktywnie uczestniczył w zajęciach, nie rozpraszał uwagi innych uczniów, </w:t>
      </w:r>
    </w:p>
    <w:p w14:paraId="7F9CEEAD" w14:textId="5563DA96" w:rsidR="275CEBFA" w:rsidRPr="007E7F96" w:rsidRDefault="275CEBFA" w:rsidP="007E7F96">
      <w:pPr>
        <w:pStyle w:val="Akapitzlist"/>
        <w:numPr>
          <w:ilvl w:val="0"/>
          <w:numId w:val="4"/>
        </w:numPr>
        <w:spacing w:before="240" w:after="24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chętnie współpracował z nauczycielem, podejmował się zleconych przez niego prac dodatkowych, </w:t>
      </w:r>
    </w:p>
    <w:p w14:paraId="1DC5D871" w14:textId="1449E430" w:rsidR="275CEBFA" w:rsidRPr="007E7F96" w:rsidRDefault="275CEBFA" w:rsidP="007E7F96">
      <w:pPr>
        <w:pStyle w:val="Akapitzlist"/>
        <w:numPr>
          <w:ilvl w:val="0"/>
          <w:numId w:val="4"/>
        </w:numPr>
        <w:spacing w:before="240" w:after="24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nie uciekał z lekcji matematyki, </w:t>
      </w:r>
      <w:r w:rsidRPr="007E7F96">
        <w:rPr>
          <w:rFonts w:ascii="Arial" w:hAnsi="Arial" w:cs="Arial"/>
          <w:sz w:val="24"/>
          <w:szCs w:val="24"/>
        </w:rPr>
        <w:tab/>
      </w:r>
    </w:p>
    <w:p w14:paraId="2B401F5D" w14:textId="69543F6C" w:rsidR="275CEBFA" w:rsidRPr="007E7F96" w:rsidRDefault="275CEBFA" w:rsidP="007E7F96">
      <w:pPr>
        <w:pStyle w:val="Akapitzlist"/>
        <w:numPr>
          <w:ilvl w:val="0"/>
          <w:numId w:val="4"/>
        </w:numPr>
        <w:spacing w:before="240" w:after="24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nie mógł uczestniczyć w zajęciach szkolnych z powodu długotrwałej choroby lub wypadku losowego w rodzinie, </w:t>
      </w:r>
    </w:p>
    <w:p w14:paraId="01F0092D" w14:textId="7755BC08" w:rsidR="275CEBFA" w:rsidRPr="007E7F96" w:rsidRDefault="275CEBFA" w:rsidP="007E7F96">
      <w:pPr>
        <w:pStyle w:val="Akapitzlist"/>
        <w:numPr>
          <w:ilvl w:val="0"/>
          <w:numId w:val="4"/>
        </w:numPr>
        <w:spacing w:before="240" w:after="24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posiada orzeczenie lekarskie o przyczynie niepowodzeń szkole spowodowanych ukryta chorobą lub deficytami . </w:t>
      </w:r>
      <w:r w:rsidRPr="007E7F96">
        <w:rPr>
          <w:rFonts w:ascii="Arial" w:hAnsi="Arial" w:cs="Arial"/>
          <w:sz w:val="24"/>
          <w:szCs w:val="24"/>
        </w:rPr>
        <w:tab/>
      </w:r>
    </w:p>
    <w:p w14:paraId="3CA23E2C" w14:textId="3840E93B" w:rsidR="275CEBFA" w:rsidRPr="007E7F96" w:rsidRDefault="275CEBFA" w:rsidP="007E7F96">
      <w:pPr>
        <w:pStyle w:val="Akapitzlist"/>
        <w:numPr>
          <w:ilvl w:val="0"/>
          <w:numId w:val="4"/>
        </w:numPr>
        <w:spacing w:before="240" w:after="24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jego wkład pracy w zdobywanie wiedzy był bardzo duży, choć nie miało to odzwierciedlenia w ocenach, zwłaszcza prac pisemnych. </w:t>
      </w:r>
      <w:r w:rsidRPr="007E7F96">
        <w:rPr>
          <w:rFonts w:ascii="Arial" w:hAnsi="Arial" w:cs="Arial"/>
          <w:sz w:val="24"/>
          <w:szCs w:val="24"/>
        </w:rPr>
        <w:tab/>
      </w:r>
    </w:p>
    <w:p w14:paraId="09306185" w14:textId="1D5C7D8B" w:rsidR="275CEBFA" w:rsidRPr="007E7F96" w:rsidRDefault="275CEBFA" w:rsidP="007E7F96">
      <w:pPr>
        <w:pStyle w:val="Akapitzlist"/>
        <w:numPr>
          <w:ilvl w:val="0"/>
          <w:numId w:val="3"/>
        </w:numPr>
        <w:spacing w:before="240" w:after="240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lastRenderedPageBreak/>
        <w:t>Termin sprawdzenia poziomu wiedzy ucznia ustala nauczyciel matematyki tj. po upływie dwóch tygodni od poinformowania ucznia o przewidywanej ocenie.</w:t>
      </w:r>
    </w:p>
    <w:p w14:paraId="61B244B9" w14:textId="3E79D3F7" w:rsidR="275CEBFA" w:rsidRPr="007E7F96" w:rsidRDefault="275CEBFA" w:rsidP="007E7F96">
      <w:pPr>
        <w:pStyle w:val="Akapitzlist"/>
        <w:numPr>
          <w:ilvl w:val="0"/>
          <w:numId w:val="3"/>
        </w:numPr>
        <w:spacing w:before="240" w:after="240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Test sprawdzający będzie miał formę egzaminu pisemnego, zawierającego pytania zamknięte i otwarte oraz część ustną. </w:t>
      </w:r>
      <w:r w:rsidRPr="007E7F96">
        <w:rPr>
          <w:rFonts w:ascii="Arial" w:hAnsi="Arial" w:cs="Arial"/>
          <w:sz w:val="24"/>
          <w:szCs w:val="24"/>
        </w:rPr>
        <w:tab/>
      </w:r>
    </w:p>
    <w:p w14:paraId="00AFFB6E" w14:textId="6FBC6E61" w:rsidR="275CEBFA" w:rsidRPr="007E7F96" w:rsidRDefault="275CEBFA" w:rsidP="007E7F96">
      <w:pPr>
        <w:pStyle w:val="Akapitzlist"/>
        <w:numPr>
          <w:ilvl w:val="0"/>
          <w:numId w:val="3"/>
        </w:numPr>
        <w:spacing w:before="240" w:after="240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Zakres materiału obowiązujący na teście obejmuje treści programowe wymagane na daną ocenę lub może być zmieniony przez nauczyciela w zależności od indywidualnej sytuacji ucznia. </w:t>
      </w:r>
      <w:r w:rsidRPr="007E7F96">
        <w:rPr>
          <w:rFonts w:ascii="Arial" w:hAnsi="Arial" w:cs="Arial"/>
          <w:sz w:val="24"/>
          <w:szCs w:val="24"/>
        </w:rPr>
        <w:tab/>
      </w:r>
    </w:p>
    <w:p w14:paraId="45DD9974" w14:textId="58391299" w:rsidR="275CEBFA" w:rsidRPr="007E7F96" w:rsidRDefault="275CEBFA" w:rsidP="007E7F96">
      <w:pPr>
        <w:pStyle w:val="Akapitzlist"/>
        <w:numPr>
          <w:ilvl w:val="0"/>
          <w:numId w:val="3"/>
        </w:numPr>
        <w:spacing w:before="240" w:after="240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Jeżeli </w:t>
      </w:r>
      <w:r w:rsidRPr="007E7F96">
        <w:rPr>
          <w:rFonts w:ascii="Arial" w:hAnsi="Arial" w:cs="Arial"/>
          <w:sz w:val="24"/>
          <w:szCs w:val="24"/>
        </w:rPr>
        <w:tab/>
      </w:r>
      <w:r w:rsidRPr="007E7F96">
        <w:rPr>
          <w:rFonts w:ascii="Arial" w:eastAsia="Times New Roman" w:hAnsi="Arial" w:cs="Arial"/>
          <w:sz w:val="24"/>
          <w:szCs w:val="24"/>
        </w:rPr>
        <w:t xml:space="preserve">uczeń nie stawi się w określonym terminie lub nie udzieli </w:t>
      </w:r>
      <w:r w:rsidRPr="007E7F96">
        <w:rPr>
          <w:rFonts w:ascii="Arial" w:hAnsi="Arial" w:cs="Arial"/>
          <w:sz w:val="24"/>
          <w:szCs w:val="24"/>
        </w:rPr>
        <w:tab/>
      </w:r>
      <w:r w:rsidRPr="007E7F96">
        <w:rPr>
          <w:rFonts w:ascii="Arial" w:eastAsia="Times New Roman" w:hAnsi="Arial" w:cs="Arial"/>
          <w:sz w:val="24"/>
          <w:szCs w:val="24"/>
        </w:rPr>
        <w:t>odpowiedzi</w:t>
      </w:r>
      <w:r w:rsidR="7FFFDB5F" w:rsidRPr="007E7F96">
        <w:rPr>
          <w:rFonts w:ascii="Arial" w:eastAsia="Times New Roman" w:hAnsi="Arial" w:cs="Arial"/>
          <w:sz w:val="24"/>
          <w:szCs w:val="24"/>
        </w:rPr>
        <w:t xml:space="preserve"> </w:t>
      </w:r>
      <w:r w:rsidRPr="007E7F96">
        <w:rPr>
          <w:rFonts w:ascii="Arial" w:hAnsi="Arial" w:cs="Arial"/>
          <w:sz w:val="24"/>
          <w:szCs w:val="24"/>
        </w:rPr>
        <w:br/>
      </w:r>
      <w:r w:rsidRPr="007E7F96">
        <w:rPr>
          <w:rFonts w:ascii="Arial" w:eastAsia="Times New Roman" w:hAnsi="Arial" w:cs="Arial"/>
          <w:sz w:val="24"/>
          <w:szCs w:val="24"/>
        </w:rPr>
        <w:t>w wymaganym zakresie, nauczyciel utrzymuje ocenę proponowaną. Ustalona w ten sposób ocena jest ostateczna.</w:t>
      </w:r>
    </w:p>
    <w:p w14:paraId="3D3CB3D2" w14:textId="7D835553" w:rsidR="00345DD4" w:rsidRDefault="275CEBFA" w:rsidP="007E7F96">
      <w:pPr>
        <w:pStyle w:val="Akapitzlist"/>
        <w:numPr>
          <w:ilvl w:val="0"/>
          <w:numId w:val="3"/>
        </w:numPr>
        <w:spacing w:before="240" w:after="240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Nauczyciel informuje ucznia o ustalonej ocenie najpóźniej na 3 dni przed radą klasyfikacyjną.</w:t>
      </w:r>
    </w:p>
    <w:p w14:paraId="326D4EE2" w14:textId="77777777" w:rsidR="00D86E8F" w:rsidRPr="007E7F96" w:rsidRDefault="00D86E8F" w:rsidP="00D86E8F">
      <w:pPr>
        <w:pStyle w:val="Akapitzlist"/>
        <w:spacing w:before="240" w:after="240"/>
        <w:ind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1B57BB9E" w14:textId="65D5AE3B" w:rsidR="60CE2F95" w:rsidRPr="007E7F96" w:rsidRDefault="60CE2F95" w:rsidP="007E7F96">
      <w:pPr>
        <w:spacing w:before="240" w:after="240" w:line="276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E7F96">
        <w:rPr>
          <w:rFonts w:ascii="Arial" w:eastAsia="Times New Roman" w:hAnsi="Arial" w:cs="Arial"/>
          <w:b/>
          <w:bCs/>
          <w:sz w:val="24"/>
          <w:szCs w:val="24"/>
        </w:rPr>
        <w:t>VII</w:t>
      </w:r>
      <w:r w:rsidR="2A45A55F" w:rsidRPr="007E7F96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7E7F9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275CEBFA" w:rsidRPr="007E7F96">
        <w:rPr>
          <w:rFonts w:ascii="Arial" w:eastAsia="Times New Roman" w:hAnsi="Arial" w:cs="Arial"/>
          <w:b/>
          <w:bCs/>
          <w:sz w:val="24"/>
          <w:szCs w:val="24"/>
        </w:rPr>
        <w:t>Ocenianie sumujące</w:t>
      </w:r>
    </w:p>
    <w:p w14:paraId="567CB872" w14:textId="1E8196BB" w:rsidR="1D1A8A4A" w:rsidRPr="007E7F96" w:rsidRDefault="1D1A8A4A" w:rsidP="007E7F96">
      <w:pPr>
        <w:spacing w:before="240" w:after="198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1. </w:t>
      </w:r>
      <w:r w:rsidR="275CEBFA" w:rsidRPr="007E7F96">
        <w:rPr>
          <w:rFonts w:ascii="Arial" w:eastAsia="Times New Roman" w:hAnsi="Arial" w:cs="Arial"/>
          <w:sz w:val="24"/>
          <w:szCs w:val="24"/>
        </w:rPr>
        <w:t>Wystawienie oceny semestralnej i na koniec roku szkolnego dokonywane jest na podstawie ocen cząstkowych, przy czym większą wagę mają oceny ze sprawdzianów, w drugiej kolejności są odpowiedzi ustne i kartkówki. Pozostałe oceny są wspomagające.</w:t>
      </w:r>
    </w:p>
    <w:p w14:paraId="733C78EB" w14:textId="74F09DD5" w:rsidR="0F433ECF" w:rsidRPr="007E7F96" w:rsidRDefault="0F433ECF" w:rsidP="007E7F96">
      <w:pPr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2. </w:t>
      </w:r>
      <w:r w:rsidR="275CEBFA" w:rsidRPr="007E7F96">
        <w:rPr>
          <w:rFonts w:ascii="Arial" w:eastAsia="Times New Roman" w:hAnsi="Arial" w:cs="Arial"/>
          <w:sz w:val="24"/>
          <w:szCs w:val="24"/>
        </w:rPr>
        <w:t>Oceny wyrażane w stopniach dzielą się na:</w:t>
      </w:r>
    </w:p>
    <w:p w14:paraId="16037E00" w14:textId="5BF0C9BA" w:rsidR="275CEBFA" w:rsidRPr="007E7F96" w:rsidRDefault="275CEBFA" w:rsidP="007E7F96">
      <w:pPr>
        <w:pStyle w:val="Akapitzlist"/>
        <w:numPr>
          <w:ilvl w:val="0"/>
          <w:numId w:val="4"/>
        </w:numPr>
        <w:spacing w:before="240" w:after="240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>Cząstkowe, określające poziom wiadomości i umiejętności ucznia ze zrealizowanej części programu nauczania</w:t>
      </w:r>
      <w:r w:rsidR="41B3FA39" w:rsidRPr="007E7F96">
        <w:rPr>
          <w:rFonts w:ascii="Arial" w:eastAsia="Times New Roman" w:hAnsi="Arial" w:cs="Arial"/>
          <w:sz w:val="24"/>
          <w:szCs w:val="24"/>
        </w:rPr>
        <w:t>,</w:t>
      </w:r>
    </w:p>
    <w:p w14:paraId="765A09F9" w14:textId="52A0D892" w:rsidR="275CEBFA" w:rsidRPr="007E7F96" w:rsidRDefault="275CEBFA" w:rsidP="007E7F96">
      <w:pPr>
        <w:pStyle w:val="Akapitzlist"/>
        <w:numPr>
          <w:ilvl w:val="0"/>
          <w:numId w:val="4"/>
        </w:numPr>
        <w:spacing w:before="240" w:after="240"/>
        <w:jc w:val="both"/>
        <w:rPr>
          <w:rFonts w:ascii="Arial" w:eastAsia="Times New Roman" w:hAnsi="Arial" w:cs="Arial"/>
          <w:sz w:val="24"/>
          <w:szCs w:val="24"/>
        </w:rPr>
      </w:pPr>
      <w:r w:rsidRPr="007E7F96">
        <w:rPr>
          <w:rFonts w:ascii="Arial" w:eastAsia="Times New Roman" w:hAnsi="Arial" w:cs="Arial"/>
          <w:sz w:val="24"/>
          <w:szCs w:val="24"/>
        </w:rPr>
        <w:t xml:space="preserve">Semestralne i </w:t>
      </w:r>
      <w:proofErr w:type="spellStart"/>
      <w:r w:rsidRPr="007E7F96">
        <w:rPr>
          <w:rFonts w:ascii="Arial" w:eastAsia="Times New Roman" w:hAnsi="Arial" w:cs="Arial"/>
          <w:sz w:val="24"/>
          <w:szCs w:val="24"/>
        </w:rPr>
        <w:t>końcoworoczne</w:t>
      </w:r>
      <w:proofErr w:type="spellEnd"/>
      <w:r w:rsidRPr="007E7F96">
        <w:rPr>
          <w:rFonts w:ascii="Arial" w:eastAsia="Times New Roman" w:hAnsi="Arial" w:cs="Arial"/>
          <w:sz w:val="24"/>
          <w:szCs w:val="24"/>
        </w:rPr>
        <w:t xml:space="preserve">, określające ogólny poziom wiadomości i umiejętności ucznia zgodny z wymaganiami programowymi na </w:t>
      </w:r>
      <w:r w:rsidR="007E7F96">
        <w:rPr>
          <w:rFonts w:ascii="Arial" w:eastAsia="Times New Roman" w:hAnsi="Arial" w:cs="Arial"/>
          <w:sz w:val="24"/>
          <w:szCs w:val="24"/>
        </w:rPr>
        <w:t xml:space="preserve">poszczególne oceny </w:t>
      </w:r>
      <w:r w:rsidRPr="007E7F96">
        <w:rPr>
          <w:rFonts w:ascii="Arial" w:eastAsia="Times New Roman" w:hAnsi="Arial" w:cs="Arial"/>
          <w:sz w:val="24"/>
          <w:szCs w:val="24"/>
        </w:rPr>
        <w:t>przewidziany w programie nauczania na dany semestr lub rok szkolny.</w:t>
      </w:r>
    </w:p>
    <w:p w14:paraId="739F8943" w14:textId="77777777" w:rsidR="00C57D57" w:rsidRPr="007E7F96" w:rsidRDefault="00C57D57" w:rsidP="007E7F96">
      <w:p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61C3C7" w14:textId="754157DE" w:rsidR="00B31DE8" w:rsidRPr="007E7F96" w:rsidRDefault="2950DB3A" w:rsidP="007E7F96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E7F96">
        <w:rPr>
          <w:rFonts w:ascii="Arial" w:hAnsi="Arial" w:cs="Arial"/>
          <w:b/>
          <w:bCs/>
          <w:color w:val="000000" w:themeColor="text1"/>
          <w:sz w:val="24"/>
          <w:szCs w:val="24"/>
        </w:rPr>
        <w:t>IX</w:t>
      </w:r>
      <w:r w:rsidR="00B31DE8" w:rsidRPr="007E7F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Kryteria oceny śródrocznej i rocznej. </w:t>
      </w:r>
    </w:p>
    <w:p w14:paraId="23A08DA0" w14:textId="00BB0824" w:rsidR="00B31DE8" w:rsidRPr="007E7F96" w:rsidRDefault="002F35DB" w:rsidP="007E7F9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Ocenę ś</w:t>
      </w:r>
      <w:r w:rsidR="00B31DE8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ródroczną (roczną</w:t>
      </w: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B31DE8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nauczyciel </w:t>
      </w:r>
      <w:r w:rsidR="00E34CF4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="007E7F96">
        <w:rPr>
          <w:rFonts w:ascii="Arial" w:eastAsia="Times New Roman" w:hAnsi="Arial" w:cs="Arial"/>
          <w:color w:val="000000" w:themeColor="text1"/>
          <w:sz w:val="24"/>
          <w:szCs w:val="24"/>
        </w:rPr>
        <w:t>roponuje i wystawia zgodnie z WZ</w:t>
      </w:r>
      <w:r w:rsidR="00E34CF4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O obowiązującym w szkole</w:t>
      </w:r>
      <w:r w:rsidR="00B31DE8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14:paraId="6165EEEB" w14:textId="77777777" w:rsidR="00BE5D7B" w:rsidRPr="007E7F96" w:rsidRDefault="00B31DE8" w:rsidP="007E7F9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Ocenę </w:t>
      </w:r>
      <w:r w:rsidR="002F35DB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semestralną </w:t>
      </w: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wystawia się na podstawie uzys</w:t>
      </w:r>
      <w:r w:rsidR="002F35DB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kanych ocen w ciągu całego semestru</w:t>
      </w:r>
      <w:r w:rsidR="00BE5D7B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E8B8544" w14:textId="5EC019B6" w:rsidR="00BE5D7B" w:rsidRPr="007E7F96" w:rsidRDefault="00BE5D7B" w:rsidP="007E7F9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Wystawiając ocenę na koniec roku nauczyciel bierze pod uwagę ocenę </w:t>
      </w:r>
      <w:r w:rsidR="007E7F96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 pierwszego </w:t>
      </w:r>
      <w:r w:rsidR="006E55B1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semestru</w:t>
      </w: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98437A6" w14:textId="0A717DF1" w:rsidR="00395953" w:rsidRPr="007E7F96" w:rsidRDefault="00395953" w:rsidP="007E7F9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W klasach VIII warunkiem koniecznym uzyskania pozytywnej oceny na semestr </w:t>
      </w:r>
      <w:r w:rsidR="007E7F96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i koniec roku jest zaliczenie obowiązkowego materiału wskazanego przez nauczyciela.</w:t>
      </w:r>
    </w:p>
    <w:p w14:paraId="41642D6B" w14:textId="1FF713DA" w:rsidR="00AC5B63" w:rsidRPr="007E7F96" w:rsidRDefault="001A6D1C" w:rsidP="007E7F96">
      <w:pPr>
        <w:pStyle w:val="Akapitzlist"/>
        <w:numPr>
          <w:ilvl w:val="0"/>
          <w:numId w:val="12"/>
        </w:numPr>
        <w:ind w:left="851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Ocenę celującą mo</w:t>
      </w:r>
      <w:r w:rsidR="00B31DE8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że </w:t>
      </w:r>
      <w:r w:rsidR="00545CD7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także </w:t>
      </w:r>
      <w:r w:rsidR="00B31DE8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otrzymać uczeń, który </w:t>
      </w: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spełnia kryteria oceny</w:t>
      </w:r>
      <w:r w:rsidR="00B31DE8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 najmniej bardzo dobrej oraz osiągnął sukcesy w konkursach matematycznych</w:t>
      </w:r>
      <w:r w:rsidR="71AF66BB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44AEA63" w14:textId="5118F7AA" w:rsidR="00AC5B63" w:rsidRDefault="00B31DE8" w:rsidP="007E7F96">
      <w:pPr>
        <w:pStyle w:val="Akapitzlist"/>
        <w:numPr>
          <w:ilvl w:val="0"/>
          <w:numId w:val="12"/>
        </w:numPr>
        <w:ind w:left="851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Wszystk</w:t>
      </w:r>
      <w:r w:rsidR="00027AB5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ie sprawy sporne, nie ujęte w PZ</w:t>
      </w: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 w:rsidR="00027AB5"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, rozstrzygane będą zgodnie z WZ</w:t>
      </w:r>
      <w:r w:rsidRPr="007E7F96">
        <w:rPr>
          <w:rFonts w:ascii="Arial" w:eastAsia="Times New Roman" w:hAnsi="Arial" w:cs="Arial"/>
          <w:color w:val="000000" w:themeColor="text1"/>
          <w:sz w:val="24"/>
          <w:szCs w:val="24"/>
        </w:rPr>
        <w:t>O oraz rozporządzeniami MEN.</w:t>
      </w:r>
    </w:p>
    <w:p w14:paraId="45E223E0" w14:textId="77777777" w:rsidR="00D86E8F" w:rsidRPr="007E7F96" w:rsidRDefault="00D86E8F" w:rsidP="00D86E8F">
      <w:pPr>
        <w:pStyle w:val="Akapitzlist"/>
        <w:ind w:left="851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5E24FE6E" w14:textId="3DA76BC1" w:rsidR="00AC5B63" w:rsidRPr="007E7F96" w:rsidRDefault="00AC5B63" w:rsidP="007E7F96">
      <w:pPr>
        <w:pStyle w:val="Akapitzlist"/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C419881" w14:textId="57643758" w:rsidR="000625BA" w:rsidRPr="007E7F96" w:rsidRDefault="00AC5B63" w:rsidP="007E7F96">
      <w:pPr>
        <w:pStyle w:val="Akapitzlist"/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7F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D51FB2" w:rsidRPr="007E7F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51FB2" w:rsidRPr="007E7F96">
        <w:rPr>
          <w:rFonts w:ascii="Arial" w:hAnsi="Arial" w:cs="Arial"/>
          <w:color w:val="000000" w:themeColor="text1"/>
          <w:sz w:val="24"/>
          <w:szCs w:val="24"/>
        </w:rPr>
        <w:t xml:space="preserve">Opracowała: mgr </w:t>
      </w:r>
      <w:r w:rsidR="69576E7E" w:rsidRPr="007E7F96">
        <w:rPr>
          <w:rFonts w:ascii="Arial" w:hAnsi="Arial" w:cs="Arial"/>
          <w:color w:val="000000" w:themeColor="text1"/>
          <w:sz w:val="24"/>
          <w:szCs w:val="24"/>
        </w:rPr>
        <w:t>Anna Wyrwas</w:t>
      </w:r>
    </w:p>
    <w:p w14:paraId="0B845ED7" w14:textId="77777777" w:rsidR="00A60D43" w:rsidRPr="007E7F96" w:rsidRDefault="00A60D43" w:rsidP="007E7F96">
      <w:pPr>
        <w:pStyle w:val="Akapitzlist"/>
        <w:tabs>
          <w:tab w:val="left" w:pos="0"/>
          <w:tab w:val="left" w:pos="426"/>
        </w:tabs>
        <w:ind w:left="0" w:firstLine="0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03706A4" w14:textId="77777777" w:rsidR="00A60D43" w:rsidRPr="007E7F96" w:rsidRDefault="00A60D43" w:rsidP="007E7F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06A5B0" w14:textId="77777777" w:rsidR="003F5D19" w:rsidRPr="007E7F96" w:rsidRDefault="003F5D19" w:rsidP="007E7F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0EF7D3" w14:textId="77777777" w:rsidR="003F5D19" w:rsidRPr="007E7F96" w:rsidRDefault="003F5D19" w:rsidP="007E7F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3F5D19" w:rsidRPr="007E7F96" w:rsidSect="007E7F96">
      <w:footerReference w:type="default" r:id="rId7"/>
      <w:pgSz w:w="11906" w:h="16838"/>
      <w:pgMar w:top="72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FEBD2" w14:textId="77777777" w:rsidR="007A6985" w:rsidRDefault="007A6985" w:rsidP="004D5CE3">
      <w:pPr>
        <w:spacing w:line="240" w:lineRule="auto"/>
      </w:pPr>
      <w:r>
        <w:separator/>
      </w:r>
    </w:p>
  </w:endnote>
  <w:endnote w:type="continuationSeparator" w:id="0">
    <w:p w14:paraId="10704245" w14:textId="77777777" w:rsidR="007A6985" w:rsidRDefault="007A6985" w:rsidP="004D5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032184"/>
      <w:docPartObj>
        <w:docPartGallery w:val="Page Numbers (Bottom of Page)"/>
        <w:docPartUnique/>
      </w:docPartObj>
    </w:sdtPr>
    <w:sdtEndPr/>
    <w:sdtContent>
      <w:p w14:paraId="6B3A4F47" w14:textId="7ED3AD8E" w:rsidR="004D5CE3" w:rsidRDefault="004D5C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E8F">
          <w:rPr>
            <w:noProof/>
          </w:rPr>
          <w:t>6</w:t>
        </w:r>
        <w:r>
          <w:fldChar w:fldCharType="end"/>
        </w:r>
      </w:p>
    </w:sdtContent>
  </w:sdt>
  <w:p w14:paraId="37005772" w14:textId="77777777" w:rsidR="004D5CE3" w:rsidRDefault="004D5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AFE35" w14:textId="77777777" w:rsidR="007A6985" w:rsidRDefault="007A6985" w:rsidP="004D5CE3">
      <w:pPr>
        <w:spacing w:line="240" w:lineRule="auto"/>
      </w:pPr>
      <w:r>
        <w:separator/>
      </w:r>
    </w:p>
  </w:footnote>
  <w:footnote w:type="continuationSeparator" w:id="0">
    <w:p w14:paraId="0B3FF08A" w14:textId="77777777" w:rsidR="007A6985" w:rsidRDefault="007A6985" w:rsidP="004D5C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B856"/>
    <w:multiLevelType w:val="hybridMultilevel"/>
    <w:tmpl w:val="4428319C"/>
    <w:lvl w:ilvl="0" w:tplc="75CC7DC4">
      <w:start w:val="1"/>
      <w:numFmt w:val="decimal"/>
      <w:lvlText w:val="%1."/>
      <w:lvlJc w:val="left"/>
      <w:pPr>
        <w:ind w:left="720" w:hanging="360"/>
      </w:pPr>
    </w:lvl>
    <w:lvl w:ilvl="1" w:tplc="592A006E">
      <w:start w:val="1"/>
      <w:numFmt w:val="lowerLetter"/>
      <w:lvlText w:val="%2."/>
      <w:lvlJc w:val="left"/>
      <w:pPr>
        <w:ind w:left="1440" w:hanging="360"/>
      </w:pPr>
    </w:lvl>
    <w:lvl w:ilvl="2" w:tplc="E8FA5FC2">
      <w:start w:val="1"/>
      <w:numFmt w:val="lowerRoman"/>
      <w:lvlText w:val="%3."/>
      <w:lvlJc w:val="right"/>
      <w:pPr>
        <w:ind w:left="2160" w:hanging="180"/>
      </w:pPr>
    </w:lvl>
    <w:lvl w:ilvl="3" w:tplc="3056BC7E">
      <w:start w:val="1"/>
      <w:numFmt w:val="decimal"/>
      <w:lvlText w:val="%4."/>
      <w:lvlJc w:val="left"/>
      <w:pPr>
        <w:ind w:left="2880" w:hanging="360"/>
      </w:pPr>
    </w:lvl>
    <w:lvl w:ilvl="4" w:tplc="B478E8CE">
      <w:start w:val="1"/>
      <w:numFmt w:val="lowerLetter"/>
      <w:lvlText w:val="%5."/>
      <w:lvlJc w:val="left"/>
      <w:pPr>
        <w:ind w:left="3600" w:hanging="360"/>
      </w:pPr>
    </w:lvl>
    <w:lvl w:ilvl="5" w:tplc="ECD0863C">
      <w:start w:val="1"/>
      <w:numFmt w:val="lowerRoman"/>
      <w:lvlText w:val="%6."/>
      <w:lvlJc w:val="right"/>
      <w:pPr>
        <w:ind w:left="4320" w:hanging="180"/>
      </w:pPr>
    </w:lvl>
    <w:lvl w:ilvl="6" w:tplc="0E788DBE">
      <w:start w:val="1"/>
      <w:numFmt w:val="decimal"/>
      <w:lvlText w:val="%7."/>
      <w:lvlJc w:val="left"/>
      <w:pPr>
        <w:ind w:left="5040" w:hanging="360"/>
      </w:pPr>
    </w:lvl>
    <w:lvl w:ilvl="7" w:tplc="59F44DDA">
      <w:start w:val="1"/>
      <w:numFmt w:val="lowerLetter"/>
      <w:lvlText w:val="%8."/>
      <w:lvlJc w:val="left"/>
      <w:pPr>
        <w:ind w:left="5760" w:hanging="360"/>
      </w:pPr>
    </w:lvl>
    <w:lvl w:ilvl="8" w:tplc="1298A8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389"/>
    <w:multiLevelType w:val="hybridMultilevel"/>
    <w:tmpl w:val="0120AA74"/>
    <w:lvl w:ilvl="0" w:tplc="BE7E6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C23"/>
    <w:multiLevelType w:val="hybridMultilevel"/>
    <w:tmpl w:val="E6389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5647"/>
    <w:multiLevelType w:val="hybridMultilevel"/>
    <w:tmpl w:val="58F2B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3B12"/>
    <w:multiLevelType w:val="hybridMultilevel"/>
    <w:tmpl w:val="2D9C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53F9"/>
    <w:multiLevelType w:val="hybridMultilevel"/>
    <w:tmpl w:val="96629A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11B4"/>
    <w:multiLevelType w:val="hybridMultilevel"/>
    <w:tmpl w:val="758E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5CC"/>
    <w:multiLevelType w:val="hybridMultilevel"/>
    <w:tmpl w:val="22C43948"/>
    <w:lvl w:ilvl="0" w:tplc="E440FFC8">
      <w:start w:val="1"/>
      <w:numFmt w:val="upperLetter"/>
      <w:lvlText w:val="%1."/>
      <w:lvlJc w:val="left"/>
      <w:pPr>
        <w:ind w:left="720" w:hanging="360"/>
      </w:pPr>
    </w:lvl>
    <w:lvl w:ilvl="1" w:tplc="61BAAA6A">
      <w:start w:val="1"/>
      <w:numFmt w:val="lowerLetter"/>
      <w:lvlText w:val="%2."/>
      <w:lvlJc w:val="left"/>
      <w:pPr>
        <w:ind w:left="1440" w:hanging="360"/>
      </w:pPr>
    </w:lvl>
    <w:lvl w:ilvl="2" w:tplc="2724FEC6">
      <w:start w:val="1"/>
      <w:numFmt w:val="lowerRoman"/>
      <w:lvlText w:val="%3."/>
      <w:lvlJc w:val="right"/>
      <w:pPr>
        <w:ind w:left="2160" w:hanging="180"/>
      </w:pPr>
    </w:lvl>
    <w:lvl w:ilvl="3" w:tplc="A3E4E212">
      <w:start w:val="1"/>
      <w:numFmt w:val="decimal"/>
      <w:lvlText w:val="%4."/>
      <w:lvlJc w:val="left"/>
      <w:pPr>
        <w:ind w:left="2880" w:hanging="360"/>
      </w:pPr>
    </w:lvl>
    <w:lvl w:ilvl="4" w:tplc="46F0B882">
      <w:start w:val="1"/>
      <w:numFmt w:val="lowerLetter"/>
      <w:lvlText w:val="%5."/>
      <w:lvlJc w:val="left"/>
      <w:pPr>
        <w:ind w:left="3600" w:hanging="360"/>
      </w:pPr>
    </w:lvl>
    <w:lvl w:ilvl="5" w:tplc="D0ACEF30">
      <w:start w:val="1"/>
      <w:numFmt w:val="lowerRoman"/>
      <w:lvlText w:val="%6."/>
      <w:lvlJc w:val="right"/>
      <w:pPr>
        <w:ind w:left="4320" w:hanging="180"/>
      </w:pPr>
    </w:lvl>
    <w:lvl w:ilvl="6" w:tplc="BF4A0394">
      <w:start w:val="1"/>
      <w:numFmt w:val="decimal"/>
      <w:lvlText w:val="%7."/>
      <w:lvlJc w:val="left"/>
      <w:pPr>
        <w:ind w:left="5040" w:hanging="360"/>
      </w:pPr>
    </w:lvl>
    <w:lvl w:ilvl="7" w:tplc="A0D4968C">
      <w:start w:val="1"/>
      <w:numFmt w:val="lowerLetter"/>
      <w:lvlText w:val="%8."/>
      <w:lvlJc w:val="left"/>
      <w:pPr>
        <w:ind w:left="5760" w:hanging="360"/>
      </w:pPr>
    </w:lvl>
    <w:lvl w:ilvl="8" w:tplc="F02AFC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F68BB"/>
    <w:multiLevelType w:val="hybridMultilevel"/>
    <w:tmpl w:val="AF9EDD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340DB"/>
    <w:multiLevelType w:val="hybridMultilevel"/>
    <w:tmpl w:val="EC283E2E"/>
    <w:lvl w:ilvl="0" w:tplc="DB5E26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C9065D"/>
    <w:multiLevelType w:val="hybridMultilevel"/>
    <w:tmpl w:val="7CC8ABE8"/>
    <w:lvl w:ilvl="0" w:tplc="C85878F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8445953"/>
    <w:multiLevelType w:val="hybridMultilevel"/>
    <w:tmpl w:val="0120AA74"/>
    <w:lvl w:ilvl="0" w:tplc="BE7E6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2152"/>
    <w:multiLevelType w:val="hybridMultilevel"/>
    <w:tmpl w:val="6A466D62"/>
    <w:lvl w:ilvl="0" w:tplc="24F4F8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68F85"/>
    <w:multiLevelType w:val="hybridMultilevel"/>
    <w:tmpl w:val="9E70CB28"/>
    <w:lvl w:ilvl="0" w:tplc="7CBCA31A">
      <w:start w:val="1"/>
      <w:numFmt w:val="decimal"/>
      <w:lvlText w:val="%1."/>
      <w:lvlJc w:val="left"/>
      <w:pPr>
        <w:ind w:left="720" w:hanging="360"/>
      </w:pPr>
    </w:lvl>
    <w:lvl w:ilvl="1" w:tplc="9A4E29B2">
      <w:start w:val="1"/>
      <w:numFmt w:val="lowerLetter"/>
      <w:lvlText w:val="%2."/>
      <w:lvlJc w:val="left"/>
      <w:pPr>
        <w:ind w:left="1440" w:hanging="360"/>
      </w:pPr>
    </w:lvl>
    <w:lvl w:ilvl="2" w:tplc="DC508E44">
      <w:start w:val="1"/>
      <w:numFmt w:val="lowerRoman"/>
      <w:lvlText w:val="%3."/>
      <w:lvlJc w:val="right"/>
      <w:pPr>
        <w:ind w:left="2160" w:hanging="180"/>
      </w:pPr>
    </w:lvl>
    <w:lvl w:ilvl="3" w:tplc="5C6061BC">
      <w:start w:val="1"/>
      <w:numFmt w:val="decimal"/>
      <w:lvlText w:val="%4."/>
      <w:lvlJc w:val="left"/>
      <w:pPr>
        <w:ind w:left="2880" w:hanging="360"/>
      </w:pPr>
    </w:lvl>
    <w:lvl w:ilvl="4" w:tplc="C00AB020">
      <w:start w:val="1"/>
      <w:numFmt w:val="lowerLetter"/>
      <w:lvlText w:val="%5."/>
      <w:lvlJc w:val="left"/>
      <w:pPr>
        <w:ind w:left="3600" w:hanging="360"/>
      </w:pPr>
    </w:lvl>
    <w:lvl w:ilvl="5" w:tplc="323C803E">
      <w:start w:val="1"/>
      <w:numFmt w:val="lowerRoman"/>
      <w:lvlText w:val="%6."/>
      <w:lvlJc w:val="right"/>
      <w:pPr>
        <w:ind w:left="4320" w:hanging="180"/>
      </w:pPr>
    </w:lvl>
    <w:lvl w:ilvl="6" w:tplc="3DC2B5A2">
      <w:start w:val="1"/>
      <w:numFmt w:val="decimal"/>
      <w:lvlText w:val="%7."/>
      <w:lvlJc w:val="left"/>
      <w:pPr>
        <w:ind w:left="5040" w:hanging="360"/>
      </w:pPr>
    </w:lvl>
    <w:lvl w:ilvl="7" w:tplc="AAC6E8A8">
      <w:start w:val="1"/>
      <w:numFmt w:val="lowerLetter"/>
      <w:lvlText w:val="%8."/>
      <w:lvlJc w:val="left"/>
      <w:pPr>
        <w:ind w:left="5760" w:hanging="360"/>
      </w:pPr>
    </w:lvl>
    <w:lvl w:ilvl="8" w:tplc="2C0AC0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746B0"/>
    <w:multiLevelType w:val="hybridMultilevel"/>
    <w:tmpl w:val="7AEC2B76"/>
    <w:lvl w:ilvl="0" w:tplc="BE7E6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46D94"/>
    <w:multiLevelType w:val="hybridMultilevel"/>
    <w:tmpl w:val="3EE8C390"/>
    <w:lvl w:ilvl="0" w:tplc="D88AA5E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994041E"/>
    <w:multiLevelType w:val="hybridMultilevel"/>
    <w:tmpl w:val="539C2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3A5E"/>
    <w:multiLevelType w:val="multilevel"/>
    <w:tmpl w:val="C248B87A"/>
    <w:lvl w:ilvl="0">
      <w:start w:val="7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18" w15:restartNumberingAfterBreak="0">
    <w:nsid w:val="4E6121E4"/>
    <w:multiLevelType w:val="hybridMultilevel"/>
    <w:tmpl w:val="0120AA74"/>
    <w:lvl w:ilvl="0" w:tplc="BE7E6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7724"/>
    <w:multiLevelType w:val="hybridMultilevel"/>
    <w:tmpl w:val="E736C034"/>
    <w:lvl w:ilvl="0" w:tplc="46B618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262BB"/>
    <w:multiLevelType w:val="hybridMultilevel"/>
    <w:tmpl w:val="0360E9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92FFC"/>
    <w:multiLevelType w:val="hybridMultilevel"/>
    <w:tmpl w:val="26AE3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60E53"/>
    <w:multiLevelType w:val="hybridMultilevel"/>
    <w:tmpl w:val="88602D72"/>
    <w:lvl w:ilvl="0" w:tplc="D88AA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B1760"/>
    <w:multiLevelType w:val="hybridMultilevel"/>
    <w:tmpl w:val="0120AA74"/>
    <w:lvl w:ilvl="0" w:tplc="BE7E6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B1EF4"/>
    <w:multiLevelType w:val="hybridMultilevel"/>
    <w:tmpl w:val="3828D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3034"/>
    <w:multiLevelType w:val="hybridMultilevel"/>
    <w:tmpl w:val="0120AA74"/>
    <w:lvl w:ilvl="0" w:tplc="BE7E6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43F6A"/>
    <w:multiLevelType w:val="hybridMultilevel"/>
    <w:tmpl w:val="0120AA74"/>
    <w:lvl w:ilvl="0" w:tplc="BE7E6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56869"/>
    <w:multiLevelType w:val="hybridMultilevel"/>
    <w:tmpl w:val="0120AA74"/>
    <w:lvl w:ilvl="0" w:tplc="BE7E6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D5667"/>
    <w:multiLevelType w:val="hybridMultilevel"/>
    <w:tmpl w:val="0120AA74"/>
    <w:lvl w:ilvl="0" w:tplc="BE7E6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0652C"/>
    <w:multiLevelType w:val="hybridMultilevel"/>
    <w:tmpl w:val="029C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1C0CB"/>
    <w:multiLevelType w:val="hybridMultilevel"/>
    <w:tmpl w:val="0C42A23C"/>
    <w:lvl w:ilvl="0" w:tplc="6B868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CF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66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89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4F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C9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6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6C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8E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0"/>
  </w:num>
  <w:num w:numId="5">
    <w:abstractNumId w:val="24"/>
  </w:num>
  <w:num w:numId="6">
    <w:abstractNumId w:val="29"/>
  </w:num>
  <w:num w:numId="7">
    <w:abstractNumId w:val="2"/>
  </w:num>
  <w:num w:numId="8">
    <w:abstractNumId w:val="6"/>
  </w:num>
  <w:num w:numId="9">
    <w:abstractNumId w:val="21"/>
  </w:num>
  <w:num w:numId="10">
    <w:abstractNumId w:val="4"/>
  </w:num>
  <w:num w:numId="11">
    <w:abstractNumId w:val="16"/>
  </w:num>
  <w:num w:numId="12">
    <w:abstractNumId w:val="22"/>
  </w:num>
  <w:num w:numId="13">
    <w:abstractNumId w:val="10"/>
  </w:num>
  <w:num w:numId="14">
    <w:abstractNumId w:val="15"/>
  </w:num>
  <w:num w:numId="15">
    <w:abstractNumId w:val="5"/>
  </w:num>
  <w:num w:numId="16">
    <w:abstractNumId w:val="19"/>
  </w:num>
  <w:num w:numId="17">
    <w:abstractNumId w:val="20"/>
  </w:num>
  <w:num w:numId="18">
    <w:abstractNumId w:val="12"/>
  </w:num>
  <w:num w:numId="19">
    <w:abstractNumId w:val="3"/>
  </w:num>
  <w:num w:numId="20">
    <w:abstractNumId w:val="8"/>
  </w:num>
  <w:num w:numId="21">
    <w:abstractNumId w:val="1"/>
  </w:num>
  <w:num w:numId="22">
    <w:abstractNumId w:val="14"/>
  </w:num>
  <w:num w:numId="23">
    <w:abstractNumId w:val="23"/>
  </w:num>
  <w:num w:numId="24">
    <w:abstractNumId w:val="26"/>
  </w:num>
  <w:num w:numId="25">
    <w:abstractNumId w:val="25"/>
  </w:num>
  <w:num w:numId="26">
    <w:abstractNumId w:val="28"/>
  </w:num>
  <w:num w:numId="27">
    <w:abstractNumId w:val="27"/>
  </w:num>
  <w:num w:numId="28">
    <w:abstractNumId w:val="18"/>
  </w:num>
  <w:num w:numId="29">
    <w:abstractNumId w:val="11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AE"/>
    <w:rsid w:val="00017FFE"/>
    <w:rsid w:val="00027AB5"/>
    <w:rsid w:val="00041145"/>
    <w:rsid w:val="00061A25"/>
    <w:rsid w:val="000625BA"/>
    <w:rsid w:val="000C6851"/>
    <w:rsid w:val="000E2B53"/>
    <w:rsid w:val="00120037"/>
    <w:rsid w:val="00126020"/>
    <w:rsid w:val="0015602D"/>
    <w:rsid w:val="00172B08"/>
    <w:rsid w:val="0018640F"/>
    <w:rsid w:val="001A6D1C"/>
    <w:rsid w:val="001E0A71"/>
    <w:rsid w:val="001E4DF6"/>
    <w:rsid w:val="00243375"/>
    <w:rsid w:val="00264861"/>
    <w:rsid w:val="002D3CDC"/>
    <w:rsid w:val="002E0F8D"/>
    <w:rsid w:val="002F35DB"/>
    <w:rsid w:val="003045F1"/>
    <w:rsid w:val="00345DD4"/>
    <w:rsid w:val="00362D74"/>
    <w:rsid w:val="00367AAE"/>
    <w:rsid w:val="00395953"/>
    <w:rsid w:val="003E46FC"/>
    <w:rsid w:val="003F1775"/>
    <w:rsid w:val="003F546B"/>
    <w:rsid w:val="003F5D19"/>
    <w:rsid w:val="004049F9"/>
    <w:rsid w:val="00447B79"/>
    <w:rsid w:val="00461572"/>
    <w:rsid w:val="004D0E03"/>
    <w:rsid w:val="004D4545"/>
    <w:rsid w:val="004D5CE3"/>
    <w:rsid w:val="00510E08"/>
    <w:rsid w:val="00513177"/>
    <w:rsid w:val="00534593"/>
    <w:rsid w:val="00545CD7"/>
    <w:rsid w:val="00546338"/>
    <w:rsid w:val="00593981"/>
    <w:rsid w:val="00663BF5"/>
    <w:rsid w:val="00696A4B"/>
    <w:rsid w:val="006A55C0"/>
    <w:rsid w:val="006D580F"/>
    <w:rsid w:val="006E55B1"/>
    <w:rsid w:val="00776741"/>
    <w:rsid w:val="007A6985"/>
    <w:rsid w:val="007B0888"/>
    <w:rsid w:val="007C03D3"/>
    <w:rsid w:val="007D2E6E"/>
    <w:rsid w:val="007D341F"/>
    <w:rsid w:val="007E7F96"/>
    <w:rsid w:val="00813684"/>
    <w:rsid w:val="00841A62"/>
    <w:rsid w:val="008A70C4"/>
    <w:rsid w:val="008C2598"/>
    <w:rsid w:val="008D6565"/>
    <w:rsid w:val="00927504"/>
    <w:rsid w:val="00945971"/>
    <w:rsid w:val="009F3197"/>
    <w:rsid w:val="00A60D43"/>
    <w:rsid w:val="00A75347"/>
    <w:rsid w:val="00AC5B63"/>
    <w:rsid w:val="00AF314C"/>
    <w:rsid w:val="00B31DE8"/>
    <w:rsid w:val="00B35BA3"/>
    <w:rsid w:val="00B66CAC"/>
    <w:rsid w:val="00BA76DF"/>
    <w:rsid w:val="00BE5D7B"/>
    <w:rsid w:val="00C00CD5"/>
    <w:rsid w:val="00C10956"/>
    <w:rsid w:val="00C34547"/>
    <w:rsid w:val="00C51D0C"/>
    <w:rsid w:val="00C57D57"/>
    <w:rsid w:val="00C66421"/>
    <w:rsid w:val="00C706E5"/>
    <w:rsid w:val="00C7282C"/>
    <w:rsid w:val="00C82810"/>
    <w:rsid w:val="00C97489"/>
    <w:rsid w:val="00CD6091"/>
    <w:rsid w:val="00CE14EB"/>
    <w:rsid w:val="00CE1A9D"/>
    <w:rsid w:val="00CF2D40"/>
    <w:rsid w:val="00D51FB2"/>
    <w:rsid w:val="00D7745D"/>
    <w:rsid w:val="00D86E8F"/>
    <w:rsid w:val="00DA041F"/>
    <w:rsid w:val="00DD42F5"/>
    <w:rsid w:val="00E167BF"/>
    <w:rsid w:val="00E17670"/>
    <w:rsid w:val="00E34CF4"/>
    <w:rsid w:val="00EF61B7"/>
    <w:rsid w:val="00F34B10"/>
    <w:rsid w:val="00F52A12"/>
    <w:rsid w:val="00F825EF"/>
    <w:rsid w:val="00F83BCB"/>
    <w:rsid w:val="00F85058"/>
    <w:rsid w:val="00F97637"/>
    <w:rsid w:val="01CDEE6D"/>
    <w:rsid w:val="01DE7995"/>
    <w:rsid w:val="024E43D9"/>
    <w:rsid w:val="028BD0DE"/>
    <w:rsid w:val="0306C587"/>
    <w:rsid w:val="039B8447"/>
    <w:rsid w:val="0403094D"/>
    <w:rsid w:val="041A479D"/>
    <w:rsid w:val="045F7DE1"/>
    <w:rsid w:val="04D0DA7B"/>
    <w:rsid w:val="058B6406"/>
    <w:rsid w:val="07CD961B"/>
    <w:rsid w:val="09F9E34B"/>
    <w:rsid w:val="0AB9E53C"/>
    <w:rsid w:val="0D722391"/>
    <w:rsid w:val="0F433ECF"/>
    <w:rsid w:val="13107B1A"/>
    <w:rsid w:val="14107035"/>
    <w:rsid w:val="1461A066"/>
    <w:rsid w:val="14CF9AD0"/>
    <w:rsid w:val="154C8B3B"/>
    <w:rsid w:val="164238A6"/>
    <w:rsid w:val="1810BAED"/>
    <w:rsid w:val="1883F490"/>
    <w:rsid w:val="1A9FA407"/>
    <w:rsid w:val="1C81D3A0"/>
    <w:rsid w:val="1D1A8A4A"/>
    <w:rsid w:val="1D805401"/>
    <w:rsid w:val="1E23511C"/>
    <w:rsid w:val="1E2AC5EB"/>
    <w:rsid w:val="1E301714"/>
    <w:rsid w:val="1E6C01EB"/>
    <w:rsid w:val="1F2A729A"/>
    <w:rsid w:val="21F1D35C"/>
    <w:rsid w:val="229B0541"/>
    <w:rsid w:val="25AD19C7"/>
    <w:rsid w:val="275CEBFA"/>
    <w:rsid w:val="27616954"/>
    <w:rsid w:val="27E2EDC8"/>
    <w:rsid w:val="2950DB3A"/>
    <w:rsid w:val="2952F569"/>
    <w:rsid w:val="2A45A55F"/>
    <w:rsid w:val="2A4BE965"/>
    <w:rsid w:val="2AD4A25A"/>
    <w:rsid w:val="2AD9852D"/>
    <w:rsid w:val="2C75E00E"/>
    <w:rsid w:val="2D8631DC"/>
    <w:rsid w:val="2DB3B50A"/>
    <w:rsid w:val="2F939B59"/>
    <w:rsid w:val="2FC08F58"/>
    <w:rsid w:val="3012567E"/>
    <w:rsid w:val="3046DBC0"/>
    <w:rsid w:val="32511DB1"/>
    <w:rsid w:val="3288ACA7"/>
    <w:rsid w:val="349E5868"/>
    <w:rsid w:val="35049F28"/>
    <w:rsid w:val="36D8CA64"/>
    <w:rsid w:val="3767452F"/>
    <w:rsid w:val="3AFAAF5C"/>
    <w:rsid w:val="3C419E37"/>
    <w:rsid w:val="40E07A0D"/>
    <w:rsid w:val="4171D525"/>
    <w:rsid w:val="41B3FA39"/>
    <w:rsid w:val="43279BF7"/>
    <w:rsid w:val="43E11113"/>
    <w:rsid w:val="471852DE"/>
    <w:rsid w:val="479D0725"/>
    <w:rsid w:val="4852E6E9"/>
    <w:rsid w:val="487F4315"/>
    <w:rsid w:val="49A2D79C"/>
    <w:rsid w:val="4C1815A9"/>
    <w:rsid w:val="4F56DB7D"/>
    <w:rsid w:val="4FE4BEEA"/>
    <w:rsid w:val="544E28BD"/>
    <w:rsid w:val="54EB1E26"/>
    <w:rsid w:val="5535C22D"/>
    <w:rsid w:val="56C23497"/>
    <w:rsid w:val="5726EC29"/>
    <w:rsid w:val="58AD8FB7"/>
    <w:rsid w:val="58CAE5FE"/>
    <w:rsid w:val="598084E4"/>
    <w:rsid w:val="5A29151A"/>
    <w:rsid w:val="5B33F705"/>
    <w:rsid w:val="5BAE9E66"/>
    <w:rsid w:val="5D57FD5B"/>
    <w:rsid w:val="5DA557A7"/>
    <w:rsid w:val="5EA91B56"/>
    <w:rsid w:val="5F119952"/>
    <w:rsid w:val="600BFD51"/>
    <w:rsid w:val="60CE2F95"/>
    <w:rsid w:val="60D40E4E"/>
    <w:rsid w:val="622A784B"/>
    <w:rsid w:val="63E13BB8"/>
    <w:rsid w:val="6630F50E"/>
    <w:rsid w:val="67412AFE"/>
    <w:rsid w:val="674D485F"/>
    <w:rsid w:val="69167A11"/>
    <w:rsid w:val="69576E7E"/>
    <w:rsid w:val="69EA90AD"/>
    <w:rsid w:val="6BD93BAB"/>
    <w:rsid w:val="6D19D29D"/>
    <w:rsid w:val="6D218A45"/>
    <w:rsid w:val="6DE5AFD0"/>
    <w:rsid w:val="6E3D545E"/>
    <w:rsid w:val="6E8BF709"/>
    <w:rsid w:val="6EB54AB2"/>
    <w:rsid w:val="6ED823E9"/>
    <w:rsid w:val="6FEEF416"/>
    <w:rsid w:val="71AF66BB"/>
    <w:rsid w:val="7224EF70"/>
    <w:rsid w:val="72B4BE3D"/>
    <w:rsid w:val="73A77786"/>
    <w:rsid w:val="74B73275"/>
    <w:rsid w:val="75BA0CBC"/>
    <w:rsid w:val="760460DE"/>
    <w:rsid w:val="779B81A5"/>
    <w:rsid w:val="77A8C90E"/>
    <w:rsid w:val="790851EC"/>
    <w:rsid w:val="7A027863"/>
    <w:rsid w:val="7E1539E1"/>
    <w:rsid w:val="7E914A7A"/>
    <w:rsid w:val="7F9D32FD"/>
    <w:rsid w:val="7FFFD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4A4D"/>
  <w15:docId w15:val="{2265987E-961F-4932-B1A4-3F7D29CA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7AA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35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5C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CE3"/>
  </w:style>
  <w:style w:type="paragraph" w:styleId="Stopka">
    <w:name w:val="footer"/>
    <w:basedOn w:val="Normalny"/>
    <w:link w:val="StopkaZnak"/>
    <w:uiPriority w:val="99"/>
    <w:unhideWhenUsed/>
    <w:rsid w:val="004D5C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CE3"/>
  </w:style>
  <w:style w:type="paragraph" w:styleId="Tekstdymka">
    <w:name w:val="Balloon Text"/>
    <w:basedOn w:val="Normalny"/>
    <w:link w:val="TekstdymkaZnak"/>
    <w:uiPriority w:val="99"/>
    <w:semiHidden/>
    <w:unhideWhenUsed/>
    <w:rsid w:val="004D5C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Anna Wyrwas</cp:lastModifiedBy>
  <cp:revision>5</cp:revision>
  <cp:lastPrinted>2021-09-01T14:48:00Z</cp:lastPrinted>
  <dcterms:created xsi:type="dcterms:W3CDTF">2024-09-20T06:39:00Z</dcterms:created>
  <dcterms:modified xsi:type="dcterms:W3CDTF">2024-09-27T09:28:00Z</dcterms:modified>
</cp:coreProperties>
</file>