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C066" w14:textId="371DD457" w:rsidR="003028AB" w:rsidRPr="003028AB" w:rsidRDefault="003028AB" w:rsidP="003028AB">
      <w:pPr>
        <w:pStyle w:val="Domynie"/>
        <w:jc w:val="center"/>
        <w:rPr>
          <w:color w:val="4472C4" w:themeColor="accent1"/>
          <w:sz w:val="24"/>
          <w:szCs w:val="24"/>
        </w:rPr>
      </w:pPr>
      <w:r w:rsidRPr="003028AB">
        <w:rPr>
          <w:color w:val="4472C4" w:themeColor="accent1"/>
          <w:sz w:val="24"/>
          <w:szCs w:val="24"/>
        </w:rPr>
        <w:t xml:space="preserve">JĘZYK ANGIELSKI </w:t>
      </w:r>
      <w:r w:rsidR="0063710F">
        <w:rPr>
          <w:color w:val="4472C4" w:themeColor="accent1"/>
          <w:sz w:val="24"/>
          <w:szCs w:val="24"/>
        </w:rPr>
        <w:t xml:space="preserve"> - klasy 4-8</w:t>
      </w:r>
    </w:p>
    <w:p w14:paraId="61781686" w14:textId="2EFF82D5" w:rsidR="003028AB" w:rsidRPr="003028AB" w:rsidRDefault="003028AB" w:rsidP="003028AB">
      <w:pPr>
        <w:jc w:val="center"/>
        <w:rPr>
          <w:rFonts w:ascii="Arial" w:hAnsi="Arial" w:cs="Arial"/>
          <w:b/>
          <w:color w:val="auto"/>
        </w:rPr>
      </w:pPr>
      <w:r w:rsidRPr="003028AB">
        <w:rPr>
          <w:rFonts w:ascii="Arial" w:hAnsi="Arial" w:cs="Arial"/>
          <w:b/>
          <w:color w:val="auto"/>
        </w:rPr>
        <w:t>Wymagania na poszczególne oceny</w:t>
      </w:r>
    </w:p>
    <w:p w14:paraId="26DD5CA3" w14:textId="77777777" w:rsidR="003028AB" w:rsidRPr="003D4FA2" w:rsidRDefault="003028AB" w:rsidP="003028AB">
      <w:pPr>
        <w:jc w:val="center"/>
        <w:rPr>
          <w:rFonts w:ascii="Verdana" w:hAnsi="Verdana" w:cs="Verdana"/>
          <w:color w:val="auto"/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2128"/>
        <w:gridCol w:w="2126"/>
        <w:gridCol w:w="2126"/>
        <w:gridCol w:w="2128"/>
        <w:gridCol w:w="2126"/>
        <w:gridCol w:w="2440"/>
      </w:tblGrid>
      <w:tr w:rsidR="003028AB" w:rsidRPr="003D4FA2" w14:paraId="5A914DB3" w14:textId="77777777" w:rsidTr="003C4A66">
        <w:trPr>
          <w:cantSplit/>
        </w:trPr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7050864" w14:textId="77777777" w:rsidR="003028AB" w:rsidRPr="003D4FA2" w:rsidRDefault="003028AB" w:rsidP="003C4A66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71FCBE0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POZIOM PODSTAWOWY</w:t>
            </w:r>
          </w:p>
        </w:tc>
        <w:tc>
          <w:tcPr>
            <w:tcW w:w="6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D51A1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POZIOM PONADPODSTAWOWY</w:t>
            </w:r>
          </w:p>
        </w:tc>
      </w:tr>
      <w:tr w:rsidR="003028AB" w:rsidRPr="003D4FA2" w14:paraId="21F64BDB" w14:textId="77777777" w:rsidTr="003C4A66">
        <w:trPr>
          <w:cantSplit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5EBF6C" w14:textId="77777777" w:rsidR="003028AB" w:rsidRPr="003D4FA2" w:rsidRDefault="003028AB" w:rsidP="003C4A66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E23B39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6606BAE5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3CBE15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5454EBC4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E5AAA0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7DCF8F97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DOSTATECZNA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C4A166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78707E2C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A56010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796305DF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BARDZO DOBRA</w:t>
            </w:r>
          </w:p>
        </w:tc>
        <w:tc>
          <w:tcPr>
            <w:tcW w:w="2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E547D3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OCENA</w:t>
            </w:r>
          </w:p>
          <w:p w14:paraId="050167C3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CELUJĄCA</w:t>
            </w:r>
          </w:p>
        </w:tc>
      </w:tr>
      <w:tr w:rsidR="003028AB" w:rsidRPr="003D4FA2" w14:paraId="7612AA56" w14:textId="77777777" w:rsidTr="003C4A66"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C8C3E3" w14:textId="77777777" w:rsidR="003028AB" w:rsidRPr="003D4FA2" w:rsidRDefault="003028AB" w:rsidP="003C4A66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0F9F34" w14:textId="77777777" w:rsidR="003028AB" w:rsidRPr="003D4FA2" w:rsidRDefault="003028AB" w:rsidP="003C4A66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5B4929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1282E0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33866B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B895CF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57DEFE" w14:textId="77777777" w:rsidR="003028AB" w:rsidRPr="003D4FA2" w:rsidRDefault="003028AB" w:rsidP="003C4A66">
            <w:pPr>
              <w:pStyle w:val="Zawartotabeli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</w:tc>
      </w:tr>
      <w:tr w:rsidR="003028AB" w:rsidRPr="003D4FA2" w14:paraId="2F47B89B" w14:textId="77777777" w:rsidTr="003C4A66">
        <w:trPr>
          <w:cantSplit/>
        </w:trPr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1D8D05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Wiadomości: środki językowe</w:t>
            </w:r>
          </w:p>
          <w:p w14:paraId="19B7C253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fonetyka</w:t>
            </w:r>
          </w:p>
          <w:p w14:paraId="39A6A4E6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985EDE" w14:textId="77777777" w:rsidR="003028AB" w:rsidRDefault="003028AB" w:rsidP="003C4A66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2BE4090C" w14:textId="77777777" w:rsidR="003028AB" w:rsidRDefault="003028AB" w:rsidP="003C4A66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1F094B42" w14:textId="77777777" w:rsidR="003028AB" w:rsidRDefault="003028AB" w:rsidP="003C4A66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0186B6D8" w14:textId="77777777" w:rsidR="003028AB" w:rsidRDefault="003028AB" w:rsidP="003C4A66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4910CE9E" w14:textId="4298F89F" w:rsidR="003028AB" w:rsidRPr="003D4FA2" w:rsidRDefault="003028AB" w:rsidP="003C4A66">
            <w:pPr>
              <w:rPr>
                <w:color w:val="auto"/>
              </w:rPr>
            </w:pP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br/>
              <w:t xml:space="preserve"> i nie potrafi wykonać zadań 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br/>
              <w:t xml:space="preserve">o elementarnym stopniu trudności nawet z pomocą nauczyciela. </w:t>
            </w:r>
          </w:p>
          <w:p w14:paraId="24D34CAE" w14:textId="77777777" w:rsidR="003028AB" w:rsidRPr="003D4FA2" w:rsidRDefault="003028AB" w:rsidP="003C4A66">
            <w:pPr>
              <w:rPr>
                <w:color w:val="auto"/>
              </w:rPr>
            </w:pP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 xml:space="preserve">Braki w wiadomościach </w:t>
            </w:r>
            <w:r w:rsidRPr="003D4FA2">
              <w:rPr>
                <w:rFonts w:ascii="Verdana" w:hAnsi="Verdana" w:cs="Verdana"/>
                <w:b/>
                <w:color w:val="auto"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14:paraId="59317B69" w14:textId="77777777" w:rsidR="003028AB" w:rsidRPr="003D4FA2" w:rsidRDefault="003028AB" w:rsidP="003C4A66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5A5860EE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8B78FC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14:paraId="00AD0BF4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ograniczoną liczbę podstawowych słów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wyrażeń,</w:t>
            </w:r>
          </w:p>
          <w:p w14:paraId="09B05028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popełnia liczne błędy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w ich zapisie i wymowie,</w:t>
            </w:r>
          </w:p>
          <w:p w14:paraId="4BFFD111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proste, elementarne struktury gramatyczne wprowadzone przez nauczyciela,</w:t>
            </w:r>
          </w:p>
          <w:p w14:paraId="300469E8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5FBAA8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14:paraId="57887C8C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część wprowadzonych słów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wyrażeń,</w:t>
            </w:r>
          </w:p>
          <w:p w14:paraId="2A1EE592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sporo błędów w ich zapisie i wymowie,</w:t>
            </w:r>
          </w:p>
          <w:p w14:paraId="7E59DC4A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większość wprowadzonych struktur gramatycznych,</w:t>
            </w:r>
          </w:p>
          <w:p w14:paraId="5865034F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popełnia sporo błędów leksykalno-gramatycznych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3CD46D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14:paraId="56AE348F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większość wprowadzonych słów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wyrażeń,</w:t>
            </w:r>
          </w:p>
          <w:p w14:paraId="74233F6B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zwykle poprawnie je zapisuje i wymawia,</w:t>
            </w:r>
          </w:p>
          <w:p w14:paraId="0744D42D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wszystkie wprowadzone struktury gramatyczne,</w:t>
            </w:r>
          </w:p>
          <w:p w14:paraId="768C6FD3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AAFBAD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Uczeń:</w:t>
            </w:r>
          </w:p>
          <w:p w14:paraId="2E85BF71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zna wszystkie wprowadzone słowa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wyrażenia,</w:t>
            </w:r>
          </w:p>
          <w:p w14:paraId="5C0E103D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poprawnie je zapisuje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wymawia,</w:t>
            </w:r>
          </w:p>
          <w:p w14:paraId="2291EB39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zna wszystkie wprowadzone struktury gramatyczne,</w:t>
            </w:r>
          </w:p>
          <w:p w14:paraId="52F9B53C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popełnia sporadyczne błędy leksykalno-gramatyczne, które zwykle potrafi samodzielnie poprawić.</w:t>
            </w:r>
          </w:p>
        </w:tc>
        <w:tc>
          <w:tcPr>
            <w:tcW w:w="2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0AA9C3B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>Ocenę celującą otrzymuje uczeń, który w wysokim stopniu opanował wiedzę i umiejętności określone programem nauczania .*</w:t>
            </w:r>
          </w:p>
          <w:p w14:paraId="3C3870AE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5C47969B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41699884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0B0CE27D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0859836B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6D136793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 w14:paraId="1C796C17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wykraczająca poza program nie może być elementem koniecznym do uzyskania oceny celującej  - art. 44b ust. 3 Ustawy z dnia 7 </w:t>
            </w:r>
            <w:r w:rsidRPr="003D4FA2">
              <w:rPr>
                <w:rFonts w:ascii="Verdana" w:hAnsi="Verdana" w:cs="Verdana"/>
                <w:bCs/>
                <w:color w:val="auto"/>
                <w:sz w:val="16"/>
                <w:szCs w:val="16"/>
              </w:rPr>
              <w:lastRenderedPageBreak/>
              <w:t>września 1991 r. o systemie oświaty (Dz. U. z 2017 r. poz. 2198, 2203 i 2361)</w:t>
            </w:r>
          </w:p>
          <w:p w14:paraId="7934613B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6982FB15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60E74F23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24D3CAE2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6C1AF96B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61DF7C59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55B2538C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353C0D4F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5BD7554E" w14:textId="77777777" w:rsidR="003028AB" w:rsidRPr="003D4FA2" w:rsidRDefault="003028AB" w:rsidP="003C4A66">
            <w:pPr>
              <w:rPr>
                <w:rFonts w:ascii="Verdana" w:hAnsi="Verdana" w:cs="Verdana"/>
                <w:bCs/>
                <w:color w:val="auto"/>
                <w:sz w:val="16"/>
                <w:szCs w:val="16"/>
              </w:rPr>
            </w:pPr>
          </w:p>
          <w:p w14:paraId="6EF087B8" w14:textId="77777777" w:rsidR="003028AB" w:rsidRPr="003D4FA2" w:rsidRDefault="003028AB" w:rsidP="003C4A66">
            <w:pPr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1C939DC0" w14:textId="77777777" w:rsidR="003028AB" w:rsidRPr="003D4FA2" w:rsidRDefault="003028AB" w:rsidP="003C4A66">
            <w:pPr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14:paraId="6617849F" w14:textId="77777777" w:rsidR="003028AB" w:rsidRPr="003D4FA2" w:rsidRDefault="003028AB" w:rsidP="003C4A66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</w:tr>
      <w:tr w:rsidR="003028AB" w:rsidRPr="003D4FA2" w14:paraId="72C74272" w14:textId="77777777" w:rsidTr="003C4A66">
        <w:trPr>
          <w:cantSplit/>
        </w:trPr>
        <w:tc>
          <w:tcPr>
            <w:tcW w:w="19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81DAE9" w14:textId="77777777" w:rsidR="003028AB" w:rsidRPr="003D4FA2" w:rsidRDefault="003028AB" w:rsidP="003C4A66">
            <w:pPr>
              <w:pStyle w:val="Zawartotabeli"/>
              <w:jc w:val="center"/>
              <w:rPr>
                <w:color w:val="auto"/>
              </w:rPr>
            </w:pPr>
            <w:r w:rsidRPr="003D4FA2">
              <w:rPr>
                <w:rFonts w:ascii="Verdana" w:hAnsi="Verdana" w:cs="Verdana"/>
                <w:color w:val="auto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B81D39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45E1DC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14:paraId="6EF679B4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14:paraId="00A7E4DB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rozumie polecenia nauczyciela, </w:t>
            </w:r>
          </w:p>
          <w:p w14:paraId="44035FC7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 ograniczonym stopniu rozwiązuje zadania na słuchanie – rozumie pojedyncze słowa,</w:t>
            </w:r>
          </w:p>
          <w:p w14:paraId="507E344D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ogólny sens przeczytanych tekstów, w ograniczonym stopniu rozwiązuje zadania na czytanie.</w:t>
            </w:r>
          </w:p>
          <w:p w14:paraId="14A95F91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C3FF3D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14:paraId="3A239E87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14:paraId="038572F2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polecenia nauczyciela,</w:t>
            </w:r>
          </w:p>
          <w:p w14:paraId="31974F7C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częściowo poprawnie rozwiązuje zadania na czytanie i słuchanie.</w:t>
            </w: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D109E9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14:paraId="3275FC86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14:paraId="73656217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polecenia nauczyciela,</w:t>
            </w:r>
          </w:p>
          <w:p w14:paraId="1370FC27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poprawnie rozwiązuje zadania na czytanie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8617F1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Recepcja</w:t>
            </w:r>
          </w:p>
          <w:p w14:paraId="63516618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Cs/>
                <w:color w:val="auto"/>
                <w:sz w:val="16"/>
                <w:szCs w:val="16"/>
              </w:rPr>
              <w:t>Uczeń:</w:t>
            </w:r>
          </w:p>
          <w:p w14:paraId="44C69623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rozumie polecenia nauczyciela,</w:t>
            </w:r>
          </w:p>
          <w:p w14:paraId="117A9A61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poprawnie rozwiązuje zadania na czytanie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słuchanie,</w:t>
            </w:r>
          </w:p>
          <w:p w14:paraId="278130AA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zwykle potrafi uzasadnić swoje odpowiedzi.</w:t>
            </w:r>
          </w:p>
          <w:p w14:paraId="2234B0CB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6F16B7" w14:textId="77777777" w:rsidR="003028AB" w:rsidRPr="003D4FA2" w:rsidRDefault="003028AB" w:rsidP="003C4A66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</w:tr>
      <w:tr w:rsidR="003028AB" w:rsidRPr="003D4FA2" w14:paraId="406477A5" w14:textId="77777777" w:rsidTr="003C4A66">
        <w:trPr>
          <w:cantSplit/>
          <w:trHeight w:val="4910"/>
        </w:trPr>
        <w:tc>
          <w:tcPr>
            <w:tcW w:w="19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4CF2B1" w14:textId="77777777" w:rsidR="003028AB" w:rsidRPr="003D4FA2" w:rsidRDefault="003028AB" w:rsidP="003C4A66">
            <w:pPr>
              <w:pStyle w:val="Zawartotabeli"/>
              <w:jc w:val="center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076410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96AC02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14:paraId="2D51754F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wypowiedzi ucznia nie są płynne i są bardzo krótkie: wyrazy, pojedyncze zdania,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w formie pisemnej dwa - trzy zdania,</w:t>
            </w:r>
          </w:p>
          <w:p w14:paraId="290E3476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uzyskuje niewielką część istotnych informacji,</w:t>
            </w:r>
          </w:p>
          <w:p w14:paraId="20FF67C3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w znacznym stopniu nielogiczne i niespójne,</w:t>
            </w:r>
          </w:p>
          <w:p w14:paraId="013C75F7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niewielki zakres poznanego słownictwa oraz struktur,</w:t>
            </w:r>
          </w:p>
          <w:p w14:paraId="07863B35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liczne błędy leksykalno-gramatyczne, które mogą zakłócać komunikację.</w:t>
            </w:r>
          </w:p>
          <w:p w14:paraId="439A15C1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41669E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14:paraId="2D0A80EF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nie są zbyt płynne, ale mają dostateczną długość,</w:t>
            </w:r>
          </w:p>
          <w:p w14:paraId="070119E2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</w:p>
          <w:p w14:paraId="504AAA66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i uzyskuje większość istotnych informacji,</w:t>
            </w:r>
          </w:p>
          <w:p w14:paraId="5B77E6D7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wypowiedzi ucznia są częściowo nielogiczne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niespójne,</w:t>
            </w:r>
          </w:p>
          <w:p w14:paraId="21DFB381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słownictwo i struktury odpowiednie do formy wypowiedzi,</w:t>
            </w:r>
          </w:p>
          <w:p w14:paraId="1DF616D6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sporo błędów leksykalno-gramatycznych, które nie zakłócają jednak komunikacji.</w:t>
            </w:r>
          </w:p>
          <w:p w14:paraId="04D6C159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DC43040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14:paraId="2A7BD494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dość płynne, a jego prace pisemne mają odpowiednią długość,</w:t>
            </w:r>
          </w:p>
          <w:p w14:paraId="6B96F69F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uzyskuje wszystkie istotne informacje,</w:t>
            </w:r>
          </w:p>
          <w:p w14:paraId="19802F32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logiczne i w miarę spójne,</w:t>
            </w:r>
          </w:p>
          <w:p w14:paraId="659F4756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adekwatne do tematu słownictwo oraz struktury,</w:t>
            </w:r>
          </w:p>
          <w:p w14:paraId="2A809499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nieliczne błędy leksykalno-gramatyczne, niezakłócające komunikacji,</w:t>
            </w:r>
          </w:p>
          <w:p w14:paraId="21D169B5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stosuje odpowiednią formę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D0FA1A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i/>
                <w:iCs/>
                <w:color w:val="auto"/>
                <w:sz w:val="16"/>
                <w:szCs w:val="16"/>
              </w:rPr>
              <w:t>Produkcja</w:t>
            </w:r>
          </w:p>
          <w:p w14:paraId="61179DDF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i prace pisemne ucznia są płynne i mają odpowiednią długość,</w:t>
            </w:r>
          </w:p>
          <w:p w14:paraId="6210598A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przekazuje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uzyskuje wszystkie wymagane informacje,</w:t>
            </w:r>
          </w:p>
          <w:p w14:paraId="2847E1B2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wypowiedzi ucznia są logiczne i spójne,</w:t>
            </w:r>
          </w:p>
          <w:p w14:paraId="68AA25FB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stosuje bogate słownictwo i struktury,</w:t>
            </w:r>
          </w:p>
          <w:p w14:paraId="627FF07D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uczeń popełnia sporadyczne błędy leksykalno-gramatyczne,</w:t>
            </w:r>
          </w:p>
          <w:p w14:paraId="6139D13C" w14:textId="77777777" w:rsidR="003028AB" w:rsidRPr="003D4FA2" w:rsidRDefault="003028AB" w:rsidP="003C4A66">
            <w:pPr>
              <w:pStyle w:val="Zawartotabeli"/>
              <w:rPr>
                <w:color w:val="auto"/>
              </w:rPr>
            </w:pP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>•</w:t>
            </w:r>
            <w:r w:rsidRPr="003D4FA2">
              <w:rPr>
                <w:rFonts w:ascii="Verdana" w:eastAsia="Verdana" w:hAnsi="Verdana" w:cs="Verdana"/>
                <w:b w:val="0"/>
                <w:color w:val="auto"/>
                <w:sz w:val="16"/>
                <w:szCs w:val="16"/>
              </w:rPr>
              <w:t xml:space="preserve">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t xml:space="preserve">uczeń stosuje odpowiednią formę </w:t>
            </w:r>
            <w:r w:rsidRPr="003D4FA2"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  <w:br/>
              <w:t>i styl.</w:t>
            </w:r>
          </w:p>
          <w:p w14:paraId="021CE53C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  <w:p w14:paraId="2992DAA2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  <w:p w14:paraId="01DA364D" w14:textId="77777777" w:rsidR="003028AB" w:rsidRPr="003D4FA2" w:rsidRDefault="003028AB" w:rsidP="003C4A66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14:paraId="2B61C9FE" w14:textId="77777777" w:rsidR="003028AB" w:rsidRPr="003D4FA2" w:rsidRDefault="003028AB" w:rsidP="003C4A66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8EDA95" w14:textId="77777777" w:rsidR="003028AB" w:rsidRPr="003D4FA2" w:rsidRDefault="003028AB" w:rsidP="003C4A66">
            <w:pPr>
              <w:pStyle w:val="Zawartotabeli"/>
              <w:rPr>
                <w:rFonts w:ascii="Verdana" w:hAnsi="Verdana" w:cs="Verdana"/>
                <w:b w:val="0"/>
                <w:color w:val="auto"/>
                <w:sz w:val="16"/>
                <w:szCs w:val="16"/>
              </w:rPr>
            </w:pPr>
          </w:p>
        </w:tc>
      </w:tr>
    </w:tbl>
    <w:p w14:paraId="694ED5E5" w14:textId="77777777" w:rsidR="003028AB" w:rsidRPr="003D4FA2" w:rsidRDefault="003028AB" w:rsidP="003028AB">
      <w:pPr>
        <w:rPr>
          <w:rFonts w:ascii="Verdana" w:hAnsi="Verdana" w:cs="Verdana"/>
          <w:color w:val="auto"/>
          <w:sz w:val="16"/>
          <w:szCs w:val="16"/>
        </w:rPr>
      </w:pPr>
    </w:p>
    <w:p w14:paraId="1070B40C" w14:textId="77777777" w:rsidR="003028AB" w:rsidRPr="003D4FA2" w:rsidRDefault="003028AB" w:rsidP="003028AB">
      <w:pPr>
        <w:rPr>
          <w:rFonts w:ascii="Verdana" w:hAnsi="Verdana" w:cs="Verdana"/>
          <w:color w:val="auto"/>
          <w:sz w:val="16"/>
          <w:szCs w:val="16"/>
        </w:rPr>
      </w:pPr>
    </w:p>
    <w:p w14:paraId="5C0677AE" w14:textId="77777777" w:rsidR="000817E9" w:rsidRDefault="000817E9"/>
    <w:sectPr w:rsidR="000817E9" w:rsidSect="00302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3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B"/>
    <w:rsid w:val="000817E9"/>
    <w:rsid w:val="003028AB"/>
    <w:rsid w:val="006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F88A"/>
  <w15:chartTrackingRefBased/>
  <w15:docId w15:val="{1F064210-C468-4C8A-A5DA-89A28D60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8AB"/>
    <w:pPr>
      <w:suppressAutoHyphens/>
      <w:spacing w:after="0" w:line="240" w:lineRule="auto"/>
    </w:pPr>
    <w:rPr>
      <w:rFonts w:ascii="Times New Roman" w:eastAsia="font1232" w:hAnsi="Times New Roman" w:cs="Times New Roman"/>
      <w:color w:val="00000A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3028AB"/>
    <w:pPr>
      <w:widowControl w:val="0"/>
      <w:suppressAutoHyphens/>
      <w:spacing w:after="0" w:line="240" w:lineRule="auto"/>
    </w:pPr>
    <w:rPr>
      <w:rFonts w:ascii="Arial" w:eastAsia="font1232" w:hAnsi="Arial" w:cs="Arial"/>
      <w:b/>
      <w:bCs/>
      <w:color w:val="00000A"/>
      <w:kern w:val="1"/>
      <w:sz w:val="18"/>
      <w:szCs w:val="18"/>
      <w:lang w:eastAsia="zh-CN"/>
      <w14:ligatures w14:val="none"/>
    </w:rPr>
  </w:style>
  <w:style w:type="paragraph" w:customStyle="1" w:styleId="Zawartotabeli">
    <w:name w:val="Zawartość tabeli"/>
    <w:basedOn w:val="Normalny"/>
    <w:rsid w:val="003028AB"/>
    <w:pPr>
      <w:suppressLineNumbers/>
      <w:snapToGrid w:val="0"/>
    </w:pPr>
    <w:rPr>
      <w:rFonts w:ascii="Arial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Witczak</dc:creator>
  <cp:keywords/>
  <dc:description/>
  <cp:lastModifiedBy>Elżbieta Witczak</cp:lastModifiedBy>
  <cp:revision>2</cp:revision>
  <dcterms:created xsi:type="dcterms:W3CDTF">2023-10-01T19:56:00Z</dcterms:created>
  <dcterms:modified xsi:type="dcterms:W3CDTF">2023-10-01T20:01:00Z</dcterms:modified>
</cp:coreProperties>
</file>